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427CE" w:rsidRPr="001549A9" w:rsidRDefault="008427CE">
      <w:pPr>
        <w:pBdr>
          <w:top w:val="nil"/>
          <w:left w:val="nil"/>
          <w:bottom w:val="nil"/>
          <w:right w:val="nil"/>
          <w:between w:val="nil"/>
        </w:pBdr>
        <w:rPr>
          <w:rFonts w:ascii="Arial" w:eastAsia="Arial" w:hAnsi="Arial" w:cs="Arial"/>
          <w:b/>
          <w:sz w:val="22"/>
          <w:szCs w:val="22"/>
        </w:rPr>
      </w:pPr>
      <w:bookmarkStart w:id="0" w:name="_gjdgxs" w:colFirst="0" w:colLast="0"/>
      <w:bookmarkEnd w:id="0"/>
    </w:p>
    <w:p w:rsidR="008427CE" w:rsidRPr="001549A9" w:rsidRDefault="0076717D">
      <w:pPr>
        <w:pBdr>
          <w:top w:val="nil"/>
          <w:left w:val="nil"/>
          <w:bottom w:val="nil"/>
          <w:right w:val="nil"/>
          <w:between w:val="nil"/>
        </w:pBdr>
        <w:spacing w:before="640"/>
        <w:rPr>
          <w:rFonts w:ascii="Arial" w:eastAsia="TWC Round Book" w:hAnsi="Arial" w:cs="Arial"/>
          <w:b/>
          <w:sz w:val="28"/>
          <w:szCs w:val="28"/>
        </w:rPr>
      </w:pPr>
      <w:r w:rsidRPr="001549A9">
        <w:rPr>
          <w:rFonts w:ascii="Arial" w:eastAsia="TWC Round Book" w:hAnsi="Arial" w:cs="Arial"/>
          <w:b/>
          <w:sz w:val="28"/>
          <w:szCs w:val="28"/>
        </w:rPr>
        <w:t>Value Sell Overview</w:t>
      </w:r>
    </w:p>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sz w:val="22"/>
          <w:szCs w:val="22"/>
        </w:rPr>
        <w:t xml:space="preserve">Use this document to get your team familiar with </w:t>
      </w:r>
      <w:r w:rsidR="0076717D" w:rsidRPr="001549A9">
        <w:rPr>
          <w:rFonts w:ascii="Arial" w:eastAsia="Arial" w:hAnsi="Arial" w:cs="Arial"/>
          <w:sz w:val="22"/>
          <w:szCs w:val="22"/>
        </w:rPr>
        <w:t>the Value Sell</w:t>
      </w:r>
      <w:r w:rsidRPr="001549A9">
        <w:rPr>
          <w:rFonts w:ascii="Arial" w:eastAsia="Arial" w:hAnsi="Arial" w:cs="Arial"/>
          <w:sz w:val="22"/>
          <w:szCs w:val="22"/>
        </w:rPr>
        <w:t xml:space="preserve"> process and the essential elements </w:t>
      </w:r>
      <w:r w:rsidR="0076717D" w:rsidRPr="001549A9">
        <w:rPr>
          <w:rFonts w:ascii="Arial" w:eastAsia="Arial" w:hAnsi="Arial" w:cs="Arial"/>
          <w:sz w:val="22"/>
          <w:szCs w:val="22"/>
        </w:rPr>
        <w:t>of the process’s first two steps</w:t>
      </w:r>
      <w:r w:rsidRPr="001549A9">
        <w:rPr>
          <w:rFonts w:ascii="Arial" w:eastAsia="Arial" w:hAnsi="Arial" w:cs="Arial"/>
          <w:sz w:val="22"/>
          <w:szCs w:val="22"/>
        </w:rPr>
        <w:t xml:space="preserve">. </w:t>
      </w:r>
    </w:p>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pPr>
        <w:pBdr>
          <w:top w:val="nil"/>
          <w:left w:val="nil"/>
          <w:bottom w:val="nil"/>
          <w:right w:val="nil"/>
          <w:between w:val="nil"/>
        </w:pBdr>
        <w:rPr>
          <w:rFonts w:ascii="Arial" w:eastAsia="TWC Round Book" w:hAnsi="Arial" w:cs="Arial"/>
          <w:sz w:val="28"/>
          <w:szCs w:val="28"/>
        </w:rPr>
      </w:pPr>
      <w:r w:rsidRPr="001549A9">
        <w:rPr>
          <w:rFonts w:ascii="Arial" w:eastAsia="TWC Round Book" w:hAnsi="Arial" w:cs="Arial"/>
          <w:sz w:val="28"/>
          <w:szCs w:val="28"/>
        </w:rPr>
        <w:t>Workshop Preparation</w:t>
      </w:r>
    </w:p>
    <w:p w:rsidR="008427CE" w:rsidRPr="001549A9" w:rsidRDefault="008427CE">
      <w:pPr>
        <w:pBdr>
          <w:top w:val="nil"/>
          <w:left w:val="nil"/>
          <w:bottom w:val="nil"/>
          <w:right w:val="nil"/>
          <w:between w:val="nil"/>
        </w:pBdr>
        <w:rPr>
          <w:rFonts w:ascii="Arial" w:eastAsia="Arial" w:hAnsi="Arial" w:cs="Arial"/>
          <w:sz w:val="22"/>
          <w:szCs w:val="22"/>
        </w:rPr>
      </w:pPr>
    </w:p>
    <w:tbl>
      <w:tblPr>
        <w:tblStyle w:val="a"/>
        <w:tblW w:w="10260" w:type="dxa"/>
        <w:tblInd w:w="20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000" w:firstRow="0" w:lastRow="0" w:firstColumn="0" w:lastColumn="0" w:noHBand="0" w:noVBand="0"/>
      </w:tblPr>
      <w:tblGrid>
        <w:gridCol w:w="10260"/>
      </w:tblGrid>
      <w:tr w:rsidR="008427CE" w:rsidRPr="001549A9">
        <w:trPr>
          <w:trHeight w:val="1760"/>
        </w:trPr>
        <w:tc>
          <w:tcPr>
            <w:tcW w:w="10260" w:type="dxa"/>
          </w:tcPr>
          <w:p w:rsidR="008427CE" w:rsidRPr="001549A9" w:rsidRDefault="00513B27">
            <w:pPr>
              <w:pBdr>
                <w:top w:val="nil"/>
                <w:left w:val="nil"/>
                <w:bottom w:val="nil"/>
                <w:right w:val="nil"/>
                <w:between w:val="nil"/>
              </w:pBdr>
              <w:spacing w:before="120"/>
              <w:rPr>
                <w:rFonts w:ascii="Arial" w:eastAsia="Arial" w:hAnsi="Arial" w:cs="Arial"/>
                <w:sz w:val="22"/>
                <w:szCs w:val="22"/>
              </w:rPr>
            </w:pPr>
            <w:r w:rsidRPr="001549A9">
              <w:rPr>
                <w:rFonts w:ascii="Arial" w:eastAsia="Arial" w:hAnsi="Arial" w:cs="Arial"/>
                <w:b/>
                <w:sz w:val="22"/>
                <w:szCs w:val="22"/>
              </w:rPr>
              <w:t>Workshop Time:</w:t>
            </w:r>
            <w:r w:rsidRPr="001549A9">
              <w:rPr>
                <w:rFonts w:ascii="Arial" w:eastAsia="Arial" w:hAnsi="Arial" w:cs="Arial"/>
                <w:sz w:val="22"/>
                <w:szCs w:val="22"/>
              </w:rPr>
              <w:t xml:space="preserve"> 45 minutes</w:t>
            </w:r>
          </w:p>
          <w:p w:rsidR="008427CE" w:rsidRPr="001549A9" w:rsidRDefault="00513B27">
            <w:pPr>
              <w:pBdr>
                <w:top w:val="nil"/>
                <w:left w:val="nil"/>
                <w:bottom w:val="nil"/>
                <w:right w:val="nil"/>
                <w:between w:val="nil"/>
              </w:pBdr>
              <w:spacing w:before="120"/>
              <w:rPr>
                <w:rFonts w:ascii="Arial" w:eastAsia="Arial" w:hAnsi="Arial" w:cs="Arial"/>
                <w:sz w:val="22"/>
                <w:szCs w:val="22"/>
              </w:rPr>
            </w:pPr>
            <w:r w:rsidRPr="001549A9">
              <w:rPr>
                <w:rFonts w:ascii="Arial" w:eastAsia="Arial" w:hAnsi="Arial" w:cs="Arial"/>
                <w:b/>
                <w:sz w:val="22"/>
                <w:szCs w:val="22"/>
              </w:rPr>
              <w:t xml:space="preserve">Target Audience: </w:t>
            </w:r>
            <w:r w:rsidR="0076717D" w:rsidRPr="001549A9">
              <w:rPr>
                <w:rFonts w:ascii="Arial" w:eastAsia="Arial" w:hAnsi="Arial" w:cs="Arial"/>
                <w:sz w:val="22"/>
                <w:szCs w:val="22"/>
              </w:rPr>
              <w:t>Sales</w:t>
            </w:r>
            <w:r w:rsidRPr="001549A9">
              <w:rPr>
                <w:rFonts w:ascii="Arial" w:eastAsia="Arial" w:hAnsi="Arial" w:cs="Arial"/>
                <w:sz w:val="22"/>
                <w:szCs w:val="22"/>
              </w:rPr>
              <w:t xml:space="preserve"> Agents</w:t>
            </w:r>
          </w:p>
          <w:p w:rsidR="008427CE" w:rsidRPr="001549A9" w:rsidRDefault="00513B27">
            <w:pPr>
              <w:pBdr>
                <w:top w:val="nil"/>
                <w:left w:val="nil"/>
                <w:bottom w:val="nil"/>
                <w:right w:val="nil"/>
                <w:between w:val="nil"/>
              </w:pBdr>
              <w:spacing w:before="120" w:after="60"/>
              <w:rPr>
                <w:rFonts w:ascii="Arial" w:eastAsia="Arial" w:hAnsi="Arial" w:cs="Arial"/>
                <w:b/>
                <w:sz w:val="22"/>
                <w:szCs w:val="22"/>
              </w:rPr>
            </w:pPr>
            <w:r w:rsidRPr="001549A9">
              <w:rPr>
                <w:rFonts w:ascii="Arial" w:eastAsia="Arial" w:hAnsi="Arial" w:cs="Arial"/>
                <w:b/>
                <w:sz w:val="22"/>
                <w:szCs w:val="22"/>
              </w:rPr>
              <w:t>Workshop Objectives:</w:t>
            </w:r>
          </w:p>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sz w:val="22"/>
                <w:szCs w:val="22"/>
              </w:rPr>
              <w:t>This workshop will help the team be able to:</w:t>
            </w:r>
          </w:p>
          <w:p w:rsidR="008427CE" w:rsidRPr="001549A9" w:rsidRDefault="00513B27">
            <w:pPr>
              <w:numPr>
                <w:ilvl w:val="0"/>
                <w:numId w:val="10"/>
              </w:numPr>
              <w:pBdr>
                <w:top w:val="nil"/>
                <w:left w:val="nil"/>
                <w:bottom w:val="nil"/>
                <w:right w:val="nil"/>
                <w:between w:val="nil"/>
              </w:pBdr>
              <w:ind w:left="720"/>
              <w:rPr>
                <w:rFonts w:ascii="Arial" w:hAnsi="Arial" w:cs="Arial"/>
                <w:sz w:val="22"/>
                <w:szCs w:val="22"/>
              </w:rPr>
            </w:pPr>
            <w:r w:rsidRPr="001549A9">
              <w:rPr>
                <w:rFonts w:ascii="Arial" w:eastAsia="Arial" w:hAnsi="Arial" w:cs="Arial"/>
                <w:sz w:val="22"/>
                <w:szCs w:val="22"/>
              </w:rPr>
              <w:t xml:space="preserve">Describe the sales conversation flow and recognize its relation to the </w:t>
            </w:r>
            <w:r w:rsidR="0076717D" w:rsidRPr="001549A9">
              <w:rPr>
                <w:rFonts w:ascii="Arial" w:eastAsia="Arial" w:hAnsi="Arial" w:cs="Arial"/>
                <w:sz w:val="22"/>
                <w:szCs w:val="22"/>
              </w:rPr>
              <w:t>Value Sell</w:t>
            </w:r>
          </w:p>
          <w:p w:rsidR="008427CE" w:rsidRPr="001549A9" w:rsidRDefault="00513B27">
            <w:pPr>
              <w:numPr>
                <w:ilvl w:val="0"/>
                <w:numId w:val="10"/>
              </w:numPr>
              <w:pBdr>
                <w:top w:val="nil"/>
                <w:left w:val="nil"/>
                <w:bottom w:val="nil"/>
                <w:right w:val="nil"/>
                <w:between w:val="nil"/>
              </w:pBdr>
              <w:ind w:left="720"/>
              <w:rPr>
                <w:rFonts w:ascii="Arial" w:hAnsi="Arial" w:cs="Arial"/>
                <w:sz w:val="22"/>
                <w:szCs w:val="22"/>
              </w:rPr>
            </w:pPr>
            <w:r w:rsidRPr="001549A9">
              <w:rPr>
                <w:rFonts w:ascii="Arial" w:eastAsia="Arial" w:hAnsi="Arial" w:cs="Arial"/>
                <w:sz w:val="22"/>
                <w:szCs w:val="22"/>
              </w:rPr>
              <w:t xml:space="preserve">Explain the importance of using </w:t>
            </w:r>
            <w:r w:rsidR="0076717D" w:rsidRPr="001549A9">
              <w:rPr>
                <w:rFonts w:ascii="Arial" w:eastAsia="Arial" w:hAnsi="Arial" w:cs="Arial"/>
                <w:sz w:val="22"/>
                <w:szCs w:val="22"/>
              </w:rPr>
              <w:t>Value Overview</w:t>
            </w:r>
            <w:r w:rsidRPr="001549A9">
              <w:rPr>
                <w:rFonts w:ascii="Arial" w:eastAsia="Arial" w:hAnsi="Arial" w:cs="Arial"/>
                <w:sz w:val="22"/>
                <w:szCs w:val="22"/>
              </w:rPr>
              <w:t xml:space="preserve"> in every interaction</w:t>
            </w:r>
          </w:p>
        </w:tc>
      </w:tr>
      <w:tr w:rsidR="008427CE" w:rsidRPr="001549A9">
        <w:trPr>
          <w:trHeight w:val="1520"/>
        </w:trPr>
        <w:tc>
          <w:tcPr>
            <w:tcW w:w="10260" w:type="dxa"/>
          </w:tcPr>
          <w:p w:rsidR="008427CE" w:rsidRPr="001549A9" w:rsidRDefault="00513B27">
            <w:pPr>
              <w:pBdr>
                <w:top w:val="nil"/>
                <w:left w:val="nil"/>
                <w:bottom w:val="nil"/>
                <w:right w:val="nil"/>
                <w:between w:val="nil"/>
              </w:pBdr>
              <w:spacing w:before="120" w:after="60"/>
              <w:rPr>
                <w:rFonts w:ascii="Arial" w:eastAsia="Arial" w:hAnsi="Arial" w:cs="Arial"/>
                <w:b/>
                <w:sz w:val="22"/>
                <w:szCs w:val="22"/>
              </w:rPr>
            </w:pPr>
            <w:r w:rsidRPr="001549A9">
              <w:rPr>
                <w:rFonts w:ascii="Arial" w:eastAsia="Arial" w:hAnsi="Arial" w:cs="Arial"/>
                <w:b/>
                <w:sz w:val="22"/>
                <w:szCs w:val="22"/>
              </w:rPr>
              <w:t>Workshop Materials Required:</w:t>
            </w:r>
          </w:p>
          <w:p w:rsidR="008427CE" w:rsidRPr="001549A9" w:rsidRDefault="00513B27">
            <w:pPr>
              <w:pBdr>
                <w:top w:val="nil"/>
                <w:left w:val="nil"/>
                <w:bottom w:val="nil"/>
                <w:right w:val="nil"/>
                <w:between w:val="nil"/>
              </w:pBdr>
              <w:spacing w:before="120" w:after="60"/>
              <w:rPr>
                <w:rFonts w:ascii="Arial" w:eastAsia="Arial" w:hAnsi="Arial" w:cs="Arial"/>
                <w:b/>
                <w:sz w:val="22"/>
                <w:szCs w:val="22"/>
              </w:rPr>
            </w:pPr>
            <w:r w:rsidRPr="001549A9">
              <w:rPr>
                <w:rFonts w:ascii="Arial" w:eastAsia="Arial" w:hAnsi="Arial" w:cs="Arial"/>
                <w:sz w:val="22"/>
                <w:szCs w:val="22"/>
              </w:rPr>
              <w:t>For Facilitator</w:t>
            </w:r>
          </w:p>
          <w:p w:rsidR="008427CE" w:rsidRPr="001549A9" w:rsidRDefault="00513B27">
            <w:pPr>
              <w:numPr>
                <w:ilvl w:val="0"/>
                <w:numId w:val="3"/>
              </w:numPr>
              <w:pBdr>
                <w:top w:val="nil"/>
                <w:left w:val="nil"/>
                <w:bottom w:val="nil"/>
                <w:right w:val="nil"/>
                <w:between w:val="nil"/>
              </w:pBdr>
              <w:ind w:left="702"/>
              <w:rPr>
                <w:rFonts w:ascii="Arial" w:hAnsi="Arial" w:cs="Arial"/>
                <w:sz w:val="22"/>
                <w:szCs w:val="22"/>
              </w:rPr>
            </w:pPr>
            <w:r w:rsidRPr="001549A9">
              <w:rPr>
                <w:rFonts w:ascii="Arial" w:eastAsia="Arial" w:hAnsi="Arial" w:cs="Arial"/>
                <w:sz w:val="22"/>
                <w:szCs w:val="22"/>
              </w:rPr>
              <w:t xml:space="preserve">The </w:t>
            </w:r>
            <w:r w:rsidR="0076717D" w:rsidRPr="001549A9">
              <w:rPr>
                <w:rFonts w:ascii="Arial" w:eastAsia="Arial" w:hAnsi="Arial" w:cs="Arial"/>
                <w:i/>
                <w:sz w:val="22"/>
                <w:szCs w:val="22"/>
              </w:rPr>
              <w:t>VALUE SELL</w:t>
            </w:r>
            <w:r w:rsidRPr="001549A9">
              <w:rPr>
                <w:rFonts w:ascii="Arial" w:eastAsia="Arial" w:hAnsi="Arial" w:cs="Arial"/>
                <w:i/>
                <w:sz w:val="22"/>
                <w:szCs w:val="22"/>
              </w:rPr>
              <w:t xml:space="preserve"> Overview: </w:t>
            </w:r>
            <w:r w:rsidR="0076717D" w:rsidRPr="001549A9">
              <w:rPr>
                <w:rFonts w:ascii="Arial" w:eastAsia="Arial" w:hAnsi="Arial" w:cs="Arial"/>
                <w:i/>
                <w:sz w:val="22"/>
                <w:szCs w:val="22"/>
              </w:rPr>
              <w:t>Value Overview</w:t>
            </w:r>
            <w:r w:rsidRPr="001549A9">
              <w:rPr>
                <w:rFonts w:ascii="Arial" w:eastAsia="Arial" w:hAnsi="Arial" w:cs="Arial"/>
                <w:i/>
                <w:sz w:val="22"/>
                <w:szCs w:val="22"/>
              </w:rPr>
              <w:t xml:space="preserve"> Team Workshop Document</w:t>
            </w:r>
          </w:p>
          <w:p w:rsidR="008427CE" w:rsidRPr="001549A9" w:rsidRDefault="00513B27">
            <w:pPr>
              <w:numPr>
                <w:ilvl w:val="1"/>
                <w:numId w:val="3"/>
              </w:numPr>
              <w:pBdr>
                <w:top w:val="nil"/>
                <w:left w:val="nil"/>
                <w:bottom w:val="nil"/>
                <w:right w:val="nil"/>
                <w:between w:val="nil"/>
              </w:pBdr>
              <w:ind w:left="1062" w:hanging="270"/>
              <w:rPr>
                <w:rFonts w:ascii="Arial" w:hAnsi="Arial" w:cs="Arial"/>
                <w:sz w:val="22"/>
                <w:szCs w:val="22"/>
              </w:rPr>
            </w:pPr>
            <w:r w:rsidRPr="001549A9">
              <w:rPr>
                <w:rFonts w:ascii="Arial" w:eastAsia="Arial" w:hAnsi="Arial" w:cs="Arial"/>
                <w:sz w:val="22"/>
                <w:szCs w:val="22"/>
              </w:rPr>
              <w:t>Pages 2 through 9 provide discussion points of the content you need to cover</w:t>
            </w:r>
          </w:p>
          <w:p w:rsidR="008427CE" w:rsidRPr="001549A9" w:rsidRDefault="00513B27">
            <w:pPr>
              <w:numPr>
                <w:ilvl w:val="1"/>
                <w:numId w:val="3"/>
              </w:numPr>
              <w:pBdr>
                <w:top w:val="nil"/>
                <w:left w:val="nil"/>
                <w:bottom w:val="nil"/>
                <w:right w:val="nil"/>
                <w:between w:val="nil"/>
              </w:pBdr>
              <w:ind w:left="1062" w:hanging="270"/>
              <w:rPr>
                <w:rFonts w:ascii="Arial" w:hAnsi="Arial" w:cs="Arial"/>
                <w:sz w:val="22"/>
                <w:szCs w:val="22"/>
              </w:rPr>
            </w:pPr>
            <w:r w:rsidRPr="001549A9">
              <w:rPr>
                <w:rFonts w:ascii="Arial" w:eastAsia="Arial" w:hAnsi="Arial" w:cs="Arial"/>
                <w:sz w:val="22"/>
                <w:szCs w:val="22"/>
              </w:rPr>
              <w:t>Page 10 provides a roster to keep track of team members who have attended the workshop</w:t>
            </w:r>
          </w:p>
          <w:p w:rsidR="008427CE" w:rsidRPr="001549A9" w:rsidRDefault="0076717D">
            <w:pPr>
              <w:numPr>
                <w:ilvl w:val="0"/>
                <w:numId w:val="4"/>
              </w:numPr>
              <w:pBdr>
                <w:top w:val="nil"/>
                <w:left w:val="nil"/>
                <w:bottom w:val="nil"/>
                <w:right w:val="nil"/>
                <w:between w:val="nil"/>
              </w:pBdr>
              <w:ind w:left="702"/>
              <w:rPr>
                <w:rFonts w:ascii="Arial" w:hAnsi="Arial" w:cs="Arial"/>
                <w:sz w:val="22"/>
                <w:szCs w:val="22"/>
              </w:rPr>
            </w:pPr>
            <w:r w:rsidRPr="001549A9">
              <w:rPr>
                <w:rFonts w:ascii="Arial" w:eastAsia="Arial" w:hAnsi="Arial" w:cs="Arial"/>
                <w:sz w:val="22"/>
                <w:szCs w:val="22"/>
              </w:rPr>
              <w:t>VALUE SELL</w:t>
            </w:r>
            <w:r w:rsidR="00513B27" w:rsidRPr="001549A9">
              <w:rPr>
                <w:rFonts w:ascii="Arial" w:eastAsia="Arial" w:hAnsi="Arial" w:cs="Arial"/>
                <w:sz w:val="22"/>
                <w:szCs w:val="22"/>
              </w:rPr>
              <w:t xml:space="preserve"> Process Poster or </w:t>
            </w:r>
            <w:r w:rsidRPr="001549A9">
              <w:rPr>
                <w:rFonts w:ascii="Arial" w:eastAsia="Arial" w:hAnsi="Arial" w:cs="Arial"/>
                <w:sz w:val="22"/>
                <w:szCs w:val="22"/>
              </w:rPr>
              <w:t>VALUE SELL</w:t>
            </w:r>
            <w:r w:rsidR="00513B27" w:rsidRPr="001549A9">
              <w:rPr>
                <w:rFonts w:ascii="Arial" w:eastAsia="Arial" w:hAnsi="Arial" w:cs="Arial"/>
                <w:sz w:val="22"/>
                <w:szCs w:val="22"/>
              </w:rPr>
              <w:t xml:space="preserve"> Process projected onto screen</w:t>
            </w:r>
          </w:p>
          <w:p w:rsidR="008427CE" w:rsidRPr="001549A9" w:rsidRDefault="0076717D">
            <w:pPr>
              <w:numPr>
                <w:ilvl w:val="0"/>
                <w:numId w:val="4"/>
              </w:numPr>
              <w:pBdr>
                <w:top w:val="nil"/>
                <w:left w:val="nil"/>
                <w:bottom w:val="nil"/>
                <w:right w:val="nil"/>
                <w:between w:val="nil"/>
              </w:pBdr>
              <w:ind w:left="702"/>
              <w:rPr>
                <w:rFonts w:ascii="Arial" w:hAnsi="Arial" w:cs="Arial"/>
                <w:sz w:val="22"/>
                <w:szCs w:val="22"/>
              </w:rPr>
            </w:pPr>
            <w:r w:rsidRPr="001549A9">
              <w:rPr>
                <w:rFonts w:ascii="Arial" w:eastAsia="Arial" w:hAnsi="Arial" w:cs="Arial"/>
                <w:sz w:val="22"/>
                <w:szCs w:val="22"/>
              </w:rPr>
              <w:t>Value Overview</w:t>
            </w:r>
            <w:r w:rsidR="00513B27" w:rsidRPr="001549A9">
              <w:rPr>
                <w:rFonts w:ascii="Arial" w:eastAsia="Arial" w:hAnsi="Arial" w:cs="Arial"/>
                <w:sz w:val="22"/>
                <w:szCs w:val="22"/>
              </w:rPr>
              <w:t xml:space="preserve"> poster</w:t>
            </w:r>
          </w:p>
          <w:p w:rsidR="008427CE" w:rsidRPr="001549A9" w:rsidRDefault="00513B27">
            <w:pPr>
              <w:pBdr>
                <w:top w:val="nil"/>
                <w:left w:val="nil"/>
                <w:bottom w:val="nil"/>
                <w:right w:val="nil"/>
                <w:between w:val="nil"/>
              </w:pBdr>
              <w:spacing w:before="120" w:after="60"/>
              <w:rPr>
                <w:rFonts w:ascii="Arial" w:eastAsia="Arial" w:hAnsi="Arial" w:cs="Arial"/>
                <w:sz w:val="22"/>
                <w:szCs w:val="22"/>
              </w:rPr>
            </w:pPr>
            <w:bookmarkStart w:id="1" w:name="_30j0zll" w:colFirst="0" w:colLast="0"/>
            <w:bookmarkEnd w:id="1"/>
            <w:r w:rsidRPr="001549A9">
              <w:rPr>
                <w:rFonts w:ascii="Arial" w:eastAsia="Arial" w:hAnsi="Arial" w:cs="Arial"/>
                <w:sz w:val="22"/>
                <w:szCs w:val="22"/>
              </w:rPr>
              <w:t>For Participants</w:t>
            </w:r>
          </w:p>
          <w:p w:rsidR="008427CE" w:rsidRPr="001549A9" w:rsidRDefault="0076717D">
            <w:pPr>
              <w:numPr>
                <w:ilvl w:val="0"/>
                <w:numId w:val="3"/>
              </w:numPr>
              <w:pBdr>
                <w:top w:val="nil"/>
                <w:left w:val="nil"/>
                <w:bottom w:val="nil"/>
                <w:right w:val="nil"/>
                <w:between w:val="nil"/>
              </w:pBdr>
              <w:ind w:left="702"/>
              <w:rPr>
                <w:rFonts w:ascii="Arial" w:hAnsi="Arial" w:cs="Arial"/>
                <w:sz w:val="22"/>
                <w:szCs w:val="22"/>
              </w:rPr>
            </w:pPr>
            <w:r w:rsidRPr="001549A9">
              <w:rPr>
                <w:rFonts w:ascii="Arial" w:eastAsia="Arial" w:hAnsi="Arial" w:cs="Arial"/>
                <w:sz w:val="22"/>
                <w:szCs w:val="22"/>
              </w:rPr>
              <w:t>VALUE SELL</w:t>
            </w:r>
            <w:r w:rsidR="00513B27" w:rsidRPr="001549A9">
              <w:rPr>
                <w:rFonts w:ascii="Arial" w:eastAsia="Arial" w:hAnsi="Arial" w:cs="Arial"/>
                <w:sz w:val="22"/>
                <w:szCs w:val="22"/>
              </w:rPr>
              <w:t xml:space="preserve"> Overview Workshops Participant Guide</w:t>
            </w:r>
          </w:p>
        </w:tc>
      </w:tr>
    </w:tbl>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513B27">
      <w:pPr>
        <w:widowControl w:val="0"/>
        <w:pBdr>
          <w:top w:val="nil"/>
          <w:left w:val="nil"/>
          <w:bottom w:val="nil"/>
          <w:right w:val="nil"/>
          <w:between w:val="nil"/>
        </w:pBdr>
        <w:spacing w:after="200" w:line="276" w:lineRule="auto"/>
        <w:rPr>
          <w:rFonts w:ascii="Arial" w:eastAsia="Arial" w:hAnsi="Arial" w:cs="Arial"/>
          <w:sz w:val="22"/>
          <w:szCs w:val="22"/>
        </w:rPr>
      </w:pPr>
      <w:r w:rsidRPr="001549A9">
        <w:rPr>
          <w:rFonts w:ascii="Arial" w:hAnsi="Arial" w:cs="Arial"/>
        </w:rPr>
        <w:br w:type="page"/>
      </w:r>
    </w:p>
    <w:p w:rsidR="008427CE" w:rsidRPr="001549A9" w:rsidRDefault="00513B27">
      <w:pPr>
        <w:pBdr>
          <w:top w:val="nil"/>
          <w:left w:val="nil"/>
          <w:bottom w:val="nil"/>
          <w:right w:val="nil"/>
          <w:between w:val="nil"/>
        </w:pBdr>
        <w:ind w:left="180" w:hanging="180"/>
        <w:rPr>
          <w:rFonts w:ascii="Arial" w:eastAsia="Arial" w:hAnsi="Arial" w:cs="Arial"/>
          <w:sz w:val="18"/>
          <w:szCs w:val="18"/>
        </w:rPr>
      </w:pPr>
      <w:r w:rsidRPr="001549A9">
        <w:rPr>
          <w:rFonts w:ascii="Arial" w:eastAsia="Arial" w:hAnsi="Arial" w:cs="Arial"/>
          <w:sz w:val="22"/>
          <w:szCs w:val="22"/>
        </w:rPr>
        <w:lastRenderedPageBreak/>
        <w:t xml:space="preserve">Use the discussion points below to review </w:t>
      </w:r>
      <w:r w:rsidR="0076717D" w:rsidRPr="001549A9">
        <w:rPr>
          <w:rFonts w:ascii="Arial" w:eastAsia="Arial" w:hAnsi="Arial" w:cs="Arial"/>
          <w:sz w:val="22"/>
          <w:szCs w:val="22"/>
        </w:rPr>
        <w:t>Value Overview</w:t>
      </w:r>
      <w:r w:rsidRPr="001549A9">
        <w:rPr>
          <w:rFonts w:ascii="Arial" w:eastAsia="Arial" w:hAnsi="Arial" w:cs="Arial"/>
          <w:sz w:val="22"/>
          <w:szCs w:val="22"/>
        </w:rPr>
        <w:t xml:space="preserve"> with your team.</w:t>
      </w:r>
    </w:p>
    <w:p w:rsidR="008427CE" w:rsidRPr="001549A9" w:rsidRDefault="008427CE">
      <w:pPr>
        <w:pBdr>
          <w:top w:val="nil"/>
          <w:left w:val="nil"/>
          <w:bottom w:val="nil"/>
          <w:right w:val="nil"/>
          <w:between w:val="nil"/>
        </w:pBdr>
        <w:ind w:left="180" w:hanging="180"/>
        <w:rPr>
          <w:rFonts w:ascii="Arial" w:eastAsia="Arial" w:hAnsi="Arial" w:cs="Arial"/>
          <w:b/>
          <w:sz w:val="22"/>
          <w:szCs w:val="22"/>
        </w:rPr>
      </w:pPr>
    </w:p>
    <w:p w:rsidR="003D2898" w:rsidRPr="001549A9" w:rsidRDefault="003D2898" w:rsidP="003D2898">
      <w:pPr>
        <w:pBdr>
          <w:top w:val="nil"/>
          <w:left w:val="nil"/>
          <w:bottom w:val="nil"/>
          <w:right w:val="nil"/>
          <w:between w:val="nil"/>
        </w:pBdr>
        <w:rPr>
          <w:rFonts w:ascii="Arial" w:hAnsi="Arial" w:cs="Arial"/>
          <w:b/>
          <w:sz w:val="22"/>
          <w:szCs w:val="22"/>
        </w:rPr>
      </w:pPr>
      <w:r w:rsidRPr="001549A9">
        <w:rPr>
          <w:rFonts w:ascii="Arial" w:eastAsia="Arial" w:hAnsi="Arial" w:cs="Arial"/>
          <w:b/>
          <w:sz w:val="22"/>
          <w:szCs w:val="22"/>
        </w:rPr>
        <w:t>WELCOME</w:t>
      </w:r>
      <w:r w:rsidRPr="001549A9">
        <w:rPr>
          <w:rFonts w:ascii="Arial" w:eastAsia="Arial" w:hAnsi="Arial" w:cs="Arial"/>
          <w:sz w:val="22"/>
          <w:szCs w:val="22"/>
        </w:rPr>
        <w:t xml:space="preserve"> the participants to the VALUE SELL Overview Team Workshop.</w:t>
      </w:r>
    </w:p>
    <w:p w:rsidR="003D2898" w:rsidRPr="001549A9" w:rsidRDefault="003D2898" w:rsidP="003D2898">
      <w:pPr>
        <w:pBdr>
          <w:top w:val="nil"/>
          <w:left w:val="nil"/>
          <w:bottom w:val="nil"/>
          <w:right w:val="nil"/>
          <w:between w:val="nil"/>
        </w:pBdr>
        <w:ind w:left="540"/>
        <w:rPr>
          <w:rFonts w:ascii="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HANDOUT </w:t>
      </w:r>
      <w:r w:rsidRPr="001549A9">
        <w:rPr>
          <w:rFonts w:ascii="Arial" w:eastAsia="Arial" w:hAnsi="Arial" w:cs="Arial"/>
          <w:sz w:val="22"/>
          <w:szCs w:val="22"/>
        </w:rPr>
        <w:t xml:space="preserve">a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Overview Workshops Participant Guide.</w:t>
      </w:r>
      <w:r w:rsidRPr="001549A9">
        <w:rPr>
          <w:rFonts w:ascii="Arial" w:eastAsia="Arial" w:hAnsi="Arial" w:cs="Arial"/>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STATE: </w:t>
      </w:r>
      <w:r w:rsidRPr="001549A9">
        <w:rPr>
          <w:rFonts w:ascii="Arial" w:eastAsia="Arial" w:hAnsi="Arial" w:cs="Arial"/>
          <w:sz w:val="22"/>
          <w:szCs w:val="22"/>
        </w:rPr>
        <w:t>This Participant Guide contains the following sections:</w:t>
      </w:r>
    </w:p>
    <w:p w:rsidR="008427CE" w:rsidRPr="001549A9" w:rsidRDefault="00513B27">
      <w:pPr>
        <w:numPr>
          <w:ilvl w:val="1"/>
          <w:numId w:val="8"/>
        </w:numPr>
        <w:pBdr>
          <w:top w:val="nil"/>
          <w:left w:val="nil"/>
          <w:bottom w:val="nil"/>
          <w:right w:val="nil"/>
          <w:between w:val="nil"/>
        </w:pBdr>
        <w:rPr>
          <w:rFonts w:ascii="Arial" w:hAnsi="Arial" w:cs="Arial"/>
          <w:sz w:val="22"/>
          <w:szCs w:val="22"/>
        </w:rPr>
      </w:pPr>
      <w:r w:rsidRPr="001549A9">
        <w:rPr>
          <w:rFonts w:ascii="Arial" w:eastAsia="Arial" w:hAnsi="Arial" w:cs="Arial"/>
          <w:sz w:val="22"/>
          <w:szCs w:val="22"/>
        </w:rPr>
        <w:t xml:space="preserve">Introduction </w:t>
      </w:r>
    </w:p>
    <w:p w:rsidR="008427CE" w:rsidRPr="001549A9" w:rsidRDefault="00513B27">
      <w:pPr>
        <w:numPr>
          <w:ilvl w:val="2"/>
          <w:numId w:val="8"/>
        </w:numPr>
        <w:pBdr>
          <w:top w:val="nil"/>
          <w:left w:val="nil"/>
          <w:bottom w:val="nil"/>
          <w:right w:val="nil"/>
          <w:between w:val="nil"/>
        </w:pBdr>
        <w:rPr>
          <w:rFonts w:ascii="Arial" w:hAnsi="Arial" w:cs="Arial"/>
          <w:sz w:val="22"/>
          <w:szCs w:val="22"/>
        </w:rPr>
      </w:pPr>
      <w:r w:rsidRPr="001549A9">
        <w:rPr>
          <w:rFonts w:ascii="Arial" w:eastAsia="Arial" w:hAnsi="Arial" w:cs="Arial"/>
          <w:sz w:val="22"/>
          <w:szCs w:val="22"/>
        </w:rPr>
        <w:t>Goals</w:t>
      </w:r>
    </w:p>
    <w:p w:rsidR="008427CE" w:rsidRPr="001549A9" w:rsidRDefault="00513B27">
      <w:pPr>
        <w:numPr>
          <w:ilvl w:val="2"/>
          <w:numId w:val="8"/>
        </w:numPr>
        <w:pBdr>
          <w:top w:val="nil"/>
          <w:left w:val="nil"/>
          <w:bottom w:val="nil"/>
          <w:right w:val="nil"/>
          <w:between w:val="nil"/>
        </w:pBdr>
        <w:rPr>
          <w:rFonts w:ascii="Arial" w:hAnsi="Arial" w:cs="Arial"/>
          <w:sz w:val="22"/>
          <w:szCs w:val="22"/>
        </w:rPr>
      </w:pPr>
      <w:r w:rsidRPr="001549A9">
        <w:rPr>
          <w:rFonts w:ascii="Arial" w:eastAsia="Arial" w:hAnsi="Arial" w:cs="Arial"/>
          <w:sz w:val="22"/>
          <w:szCs w:val="22"/>
        </w:rPr>
        <w:t>Objectives</w:t>
      </w:r>
    </w:p>
    <w:p w:rsidR="008427CE" w:rsidRPr="001549A9" w:rsidRDefault="00513B27">
      <w:pPr>
        <w:numPr>
          <w:ilvl w:val="1"/>
          <w:numId w:val="8"/>
        </w:numPr>
        <w:pBdr>
          <w:top w:val="nil"/>
          <w:left w:val="nil"/>
          <w:bottom w:val="nil"/>
          <w:right w:val="nil"/>
          <w:between w:val="nil"/>
        </w:pBdr>
        <w:rPr>
          <w:rFonts w:ascii="Arial" w:hAnsi="Arial" w:cs="Arial"/>
          <w:sz w:val="22"/>
          <w:szCs w:val="22"/>
        </w:rPr>
      </w:pPr>
      <w:r w:rsidRPr="001549A9">
        <w:rPr>
          <w:rFonts w:ascii="Arial" w:eastAsia="Arial" w:hAnsi="Arial" w:cs="Arial"/>
          <w:sz w:val="22"/>
          <w:szCs w:val="22"/>
        </w:rPr>
        <w:t>Sections for each workshop including activities, job aids, and necessary information</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that the Parking Lot flipchart will be used to capture questions or concerns as they arise during this session to be revisited or discussed at the end of the session.</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REFER </w:t>
      </w:r>
      <w:r w:rsidRPr="001549A9">
        <w:rPr>
          <w:rFonts w:ascii="Arial" w:eastAsia="Arial" w:hAnsi="Arial" w:cs="Arial"/>
          <w:sz w:val="22"/>
          <w:szCs w:val="22"/>
        </w:rPr>
        <w:t>participants to the Goals and Objectives on page ii of their Participant Guides.</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REVIEW</w:t>
      </w:r>
      <w:r w:rsidRPr="001549A9">
        <w:rPr>
          <w:rFonts w:ascii="Arial" w:eastAsia="Arial" w:hAnsi="Arial" w:cs="Arial"/>
          <w:sz w:val="22"/>
          <w:szCs w:val="22"/>
        </w:rPr>
        <w:t xml:space="preserve"> the Goals and Objectives.</w:t>
      </w:r>
      <w:bookmarkStart w:id="2" w:name="_GoBack"/>
      <w:bookmarkEnd w:id="2"/>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REFER </w:t>
      </w:r>
      <w:r w:rsidRPr="001549A9">
        <w:rPr>
          <w:rFonts w:ascii="Arial" w:eastAsia="Arial" w:hAnsi="Arial" w:cs="Arial"/>
          <w:sz w:val="22"/>
          <w:szCs w:val="22"/>
        </w:rPr>
        <w:t xml:space="preserve">participants to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on page ii of their Participant Guides and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poster.</w:t>
      </w:r>
      <w:r w:rsidRPr="001549A9">
        <w:rPr>
          <w:rFonts w:ascii="Arial" w:eastAsia="Arial" w:hAnsi="Arial" w:cs="Arial"/>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 xml:space="preserve">that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is:</w:t>
      </w:r>
    </w:p>
    <w:tbl>
      <w:tblPr>
        <w:tblStyle w:val="a0"/>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The overall process for handling interactions in sales</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A systematic interaction flow to help you have the most positive and profitable outcomes with customers</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Designed to help you be more successful as an agent, and to create more productive interactions with customers</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STATE</w:t>
      </w:r>
      <w:r w:rsidRPr="001549A9">
        <w:rPr>
          <w:rFonts w:ascii="Arial" w:eastAsia="Arial" w:hAnsi="Arial" w:cs="Arial"/>
          <w:sz w:val="22"/>
          <w:szCs w:val="22"/>
        </w:rPr>
        <w:t xml:space="preserve">:  Before we get started with </w:t>
      </w:r>
      <w:r w:rsidR="0076717D" w:rsidRPr="001549A9">
        <w:rPr>
          <w:rFonts w:ascii="Arial" w:eastAsia="Arial" w:hAnsi="Arial" w:cs="Arial"/>
          <w:sz w:val="22"/>
          <w:szCs w:val="22"/>
        </w:rPr>
        <w:t>Value Overview</w:t>
      </w:r>
      <w:r w:rsidRPr="001549A9">
        <w:rPr>
          <w:rFonts w:ascii="Arial" w:eastAsia="Arial" w:hAnsi="Arial" w:cs="Arial"/>
          <w:sz w:val="22"/>
          <w:szCs w:val="22"/>
        </w:rPr>
        <w:t xml:space="preserve">, we are going to take a look at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as a whole and how it can help us, the customer and </w:t>
      </w:r>
      <w:r w:rsidR="003D2898" w:rsidRPr="001549A9">
        <w:rPr>
          <w:rFonts w:ascii="Arial" w:eastAsia="Arial" w:hAnsi="Arial" w:cs="Arial"/>
          <w:sz w:val="22"/>
          <w:szCs w:val="22"/>
        </w:rPr>
        <w:t>EPAM</w:t>
      </w:r>
      <w:r w:rsidRPr="001549A9">
        <w:rPr>
          <w:rFonts w:ascii="Arial" w:eastAsia="Arial" w:hAnsi="Arial" w:cs="Arial"/>
          <w:sz w:val="22"/>
          <w:szCs w:val="22"/>
        </w:rPr>
        <w:t xml:space="preserve"> when used on every interaction.</w:t>
      </w:r>
      <w:r w:rsidRPr="001549A9">
        <w:rPr>
          <w:rFonts w:ascii="Arial" w:eastAsia="Arial" w:hAnsi="Arial" w:cs="Arial"/>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In times you’ve talked with a sales person, what are some of the things they did do to make you more likely to buy their products?</w:t>
      </w:r>
    </w:p>
    <w:tbl>
      <w:tblPr>
        <w:tblStyle w:val="a1"/>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540" w:hanging="54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Listened to me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Showed me a product I really wanted</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Had “extras” that they could give me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answers</w:t>
            </w:r>
          </w:p>
        </w:tc>
      </w:tr>
    </w:tbl>
    <w:p w:rsidR="008427CE" w:rsidRPr="001549A9" w:rsidRDefault="008427CE">
      <w:pPr>
        <w:pBdr>
          <w:top w:val="nil"/>
          <w:left w:val="nil"/>
          <w:bottom w:val="nil"/>
          <w:right w:val="nil"/>
          <w:between w:val="nil"/>
        </w:pBdr>
        <w:tabs>
          <w:tab w:val="left" w:pos="971"/>
        </w:tabs>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When someone shows they really are listening and care about what you need, how does that make you feel?</w:t>
      </w:r>
    </w:p>
    <w:tbl>
      <w:tblPr>
        <w:tblStyle w:val="a2"/>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540" w:hanging="54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Like I am a valuable customer</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That they really want me to be happy</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lastRenderedPageBreak/>
              <w:t>More likely to buy</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answers</w:t>
            </w:r>
          </w:p>
        </w:tc>
      </w:tr>
    </w:tbl>
    <w:p w:rsidR="008427CE" w:rsidRPr="001549A9" w:rsidRDefault="008427CE">
      <w:pPr>
        <w:pBdr>
          <w:top w:val="nil"/>
          <w:left w:val="nil"/>
          <w:bottom w:val="nil"/>
          <w:right w:val="nil"/>
          <w:between w:val="nil"/>
        </w:pBdr>
        <w:ind w:left="180"/>
        <w:rPr>
          <w:rFonts w:ascii="Arial" w:eastAsia="Arial" w:hAnsi="Arial" w:cs="Arial"/>
          <w:b/>
          <w:sz w:val="22"/>
          <w:szCs w:val="22"/>
        </w:rPr>
      </w:pPr>
    </w:p>
    <w:p w:rsidR="003D2898" w:rsidRPr="001549A9" w:rsidRDefault="00513B27" w:rsidP="003D2898">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 xml:space="preserve">that by using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customers will know that we are working together with them to build a personalized solution to deliver services to meet all of their household needs.</w:t>
      </w:r>
    </w:p>
    <w:p w:rsidR="003D2898" w:rsidRPr="001549A9" w:rsidRDefault="003D2898" w:rsidP="003D2898">
      <w:pPr>
        <w:pBdr>
          <w:top w:val="nil"/>
          <w:left w:val="nil"/>
          <w:bottom w:val="nil"/>
          <w:right w:val="nil"/>
          <w:between w:val="nil"/>
        </w:pBdr>
        <w:ind w:left="540"/>
        <w:rPr>
          <w:rFonts w:ascii="Arial" w:hAnsi="Arial" w:cs="Arial"/>
          <w:b/>
          <w:sz w:val="22"/>
          <w:szCs w:val="22"/>
        </w:rPr>
      </w:pPr>
    </w:p>
    <w:p w:rsidR="008427CE" w:rsidRPr="001549A9" w:rsidRDefault="00513B27" w:rsidP="003D2898">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ASK</w:t>
      </w:r>
      <w:r w:rsidRPr="001549A9">
        <w:rPr>
          <w:rFonts w:ascii="Arial" w:eastAsia="Arial" w:hAnsi="Arial" w:cs="Arial"/>
          <w:sz w:val="22"/>
          <w:szCs w:val="22"/>
        </w:rPr>
        <w:t xml:space="preserve">: What questions do you have before we discuss the steps in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w:t>
      </w:r>
    </w:p>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REFER</w:t>
      </w:r>
      <w:r w:rsidRPr="001549A9">
        <w:rPr>
          <w:rFonts w:ascii="Arial" w:eastAsia="Arial" w:hAnsi="Arial" w:cs="Arial"/>
          <w:sz w:val="22"/>
          <w:szCs w:val="22"/>
        </w:rPr>
        <w:t xml:space="preserve"> participants to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Sales Process on page 1-1 in their Participant Guides.</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ALLOW </w:t>
      </w:r>
      <w:r w:rsidRPr="001549A9">
        <w:rPr>
          <w:rFonts w:ascii="Arial" w:eastAsia="Arial" w:hAnsi="Arial" w:cs="Arial"/>
          <w:sz w:val="22"/>
          <w:szCs w:val="22"/>
        </w:rPr>
        <w:t>participants two minutes to look over the processes.</w:t>
      </w:r>
    </w:p>
    <w:p w:rsidR="008427CE" w:rsidRPr="001549A9" w:rsidRDefault="008427CE">
      <w:pPr>
        <w:pBdr>
          <w:top w:val="nil"/>
          <w:left w:val="nil"/>
          <w:bottom w:val="nil"/>
          <w:right w:val="nil"/>
          <w:between w:val="nil"/>
        </w:pBdr>
        <w:ind w:left="180" w:hanging="18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ASK</w:t>
      </w:r>
      <w:r w:rsidRPr="001549A9">
        <w:rPr>
          <w:rFonts w:ascii="Arial" w:eastAsia="Arial" w:hAnsi="Arial" w:cs="Arial"/>
          <w:sz w:val="22"/>
          <w:szCs w:val="22"/>
        </w:rPr>
        <w:t xml:space="preserve">: Which items of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Sales Process do you think will be most helpful in selling to customers? </w:t>
      </w:r>
    </w:p>
    <w:tbl>
      <w:tblPr>
        <w:tblStyle w:val="a3"/>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540" w:hanging="54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Any bulleted item from page 1-1 with justification</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answers related to the bullets</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 xml:space="preserve">that during your training, we will be focusing on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at a high level and how it can positively affect your success in selling to customers.  In the overview training we will take a look at:</w:t>
      </w:r>
    </w:p>
    <w:tbl>
      <w:tblPr>
        <w:tblStyle w:val="a4"/>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The systematic process that you will be expected to utilize during every interaction</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Strategies and best practices to increase your success</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questions do you have about the steps that make up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w:t>
      </w:r>
    </w:p>
    <w:p w:rsidR="008427CE" w:rsidRPr="001549A9" w:rsidRDefault="008427CE" w:rsidP="00207756">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Of the four major steps in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which do you think will be the most comfortable for you to implement?  </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ENCOURAGE</w:t>
      </w:r>
      <w:r w:rsidRPr="001549A9">
        <w:rPr>
          <w:rFonts w:ascii="Arial" w:eastAsia="Arial" w:hAnsi="Arial" w:cs="Arial"/>
          <w:sz w:val="22"/>
          <w:szCs w:val="22"/>
        </w:rPr>
        <w:t xml:space="preserve"> various participants to share which step they feel most comfortable implementing.</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about that step makes you comfortable with it?</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ENCOURAGE</w:t>
      </w:r>
      <w:r w:rsidRPr="001549A9">
        <w:rPr>
          <w:rFonts w:ascii="Arial" w:eastAsia="Arial" w:hAnsi="Arial" w:cs="Arial"/>
          <w:sz w:val="22"/>
          <w:szCs w:val="22"/>
        </w:rPr>
        <w:t xml:space="preserve"> participants to share reasons for being comfortable with the various steps in </w:t>
      </w:r>
      <w:r w:rsidR="0076717D" w:rsidRPr="001549A9">
        <w:rPr>
          <w:rFonts w:ascii="Arial" w:eastAsia="Arial" w:hAnsi="Arial" w:cs="Arial"/>
          <w:sz w:val="22"/>
          <w:szCs w:val="22"/>
        </w:rPr>
        <w:t>VALUE SELL</w:t>
      </w:r>
      <w:r w:rsidRPr="001549A9">
        <w:rPr>
          <w:rFonts w:ascii="Arial" w:eastAsia="Arial" w:hAnsi="Arial" w:cs="Arial"/>
          <w:sz w:val="22"/>
          <w:szCs w:val="22"/>
        </w:rPr>
        <w:t>.</w:t>
      </w:r>
    </w:p>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concerns do you have in utilizing </w:t>
      </w:r>
      <w:r w:rsidR="0076717D" w:rsidRPr="001549A9">
        <w:rPr>
          <w:rFonts w:ascii="Arial" w:eastAsia="Arial" w:hAnsi="Arial" w:cs="Arial"/>
          <w:sz w:val="22"/>
          <w:szCs w:val="22"/>
        </w:rPr>
        <w:t>VALUE SELL</w:t>
      </w:r>
      <w:r w:rsidRPr="001549A9">
        <w:rPr>
          <w:rFonts w:ascii="Arial" w:eastAsia="Arial" w:hAnsi="Arial" w:cs="Arial"/>
          <w:sz w:val="22"/>
          <w:szCs w:val="22"/>
        </w:rPr>
        <w:t>?</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ENCOURAGE</w:t>
      </w:r>
      <w:r w:rsidRPr="001549A9">
        <w:rPr>
          <w:rFonts w:ascii="Arial" w:eastAsia="Arial" w:hAnsi="Arial" w:cs="Arial"/>
          <w:sz w:val="22"/>
          <w:szCs w:val="22"/>
        </w:rPr>
        <w:t xml:space="preserve"> participants to share hesitations with the various steps in </w:t>
      </w:r>
      <w:r w:rsidR="0076717D" w:rsidRPr="001549A9">
        <w:rPr>
          <w:rFonts w:ascii="Arial" w:eastAsia="Arial" w:hAnsi="Arial" w:cs="Arial"/>
          <w:sz w:val="22"/>
          <w:szCs w:val="22"/>
        </w:rPr>
        <w:t>VALUE SELL</w:t>
      </w:r>
      <w:r w:rsidRPr="001549A9">
        <w:rPr>
          <w:rFonts w:ascii="Arial" w:eastAsia="Arial" w:hAnsi="Arial" w:cs="Arial"/>
          <w:sz w:val="22"/>
          <w:szCs w:val="22"/>
        </w:rPr>
        <w:t>.</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STATE</w:t>
      </w:r>
      <w:r w:rsidRPr="001549A9">
        <w:rPr>
          <w:rFonts w:ascii="Arial" w:eastAsia="Arial" w:hAnsi="Arial" w:cs="Arial"/>
          <w:sz w:val="22"/>
          <w:szCs w:val="22"/>
        </w:rPr>
        <w:t xml:space="preserve">: In today’s session, we will begin with the first step in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w:t>
      </w:r>
      <w:r w:rsidR="00207756" w:rsidRPr="001549A9">
        <w:rPr>
          <w:rFonts w:ascii="Arial" w:eastAsia="Arial" w:hAnsi="Arial" w:cs="Arial"/>
          <w:sz w:val="22"/>
          <w:szCs w:val="22"/>
        </w:rPr>
        <w:t xml:space="preserve">Connect and </w:t>
      </w:r>
      <w:r w:rsidR="0076717D" w:rsidRPr="001549A9">
        <w:rPr>
          <w:rFonts w:ascii="Arial" w:eastAsia="Arial" w:hAnsi="Arial" w:cs="Arial"/>
          <w:sz w:val="22"/>
          <w:szCs w:val="22"/>
        </w:rPr>
        <w:t>Value Overview</w:t>
      </w:r>
      <w:r w:rsidRPr="001549A9">
        <w:rPr>
          <w:rFonts w:ascii="Arial" w:eastAsia="Arial" w:hAnsi="Arial" w:cs="Arial"/>
          <w:sz w:val="22"/>
          <w:szCs w:val="22"/>
        </w:rPr>
        <w:t>.</w:t>
      </w:r>
    </w:p>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When you hear </w:t>
      </w:r>
      <w:r w:rsidR="00207756" w:rsidRPr="001549A9">
        <w:rPr>
          <w:rFonts w:ascii="Arial" w:eastAsia="Arial" w:hAnsi="Arial" w:cs="Arial"/>
          <w:sz w:val="22"/>
          <w:szCs w:val="22"/>
        </w:rPr>
        <w:t>“Connecting”</w:t>
      </w:r>
      <w:r w:rsidRPr="001549A9">
        <w:rPr>
          <w:rFonts w:ascii="Arial" w:eastAsia="Arial" w:hAnsi="Arial" w:cs="Arial"/>
          <w:sz w:val="22"/>
          <w:szCs w:val="22"/>
        </w:rPr>
        <w:t xml:space="preserve"> what does that make you think is involved?</w:t>
      </w:r>
    </w:p>
    <w:tbl>
      <w:tblPr>
        <w:tblStyle w:val="a5"/>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540" w:hanging="54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lastRenderedPageBreak/>
              <w:t>Connect is the beginning/greeting</w:t>
            </w:r>
          </w:p>
          <w:p w:rsidR="003D2898" w:rsidRPr="001549A9" w:rsidRDefault="00513B27" w:rsidP="003D2898">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Connect is between you and the customer</w:t>
            </w:r>
          </w:p>
          <w:p w:rsidR="008427CE" w:rsidRPr="001549A9" w:rsidRDefault="003D2898" w:rsidP="003D2898">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G</w:t>
            </w:r>
            <w:r w:rsidR="00513B27" w:rsidRPr="001549A9">
              <w:rPr>
                <w:rFonts w:ascii="Arial" w:eastAsia="Arial" w:hAnsi="Arial" w:cs="Arial"/>
                <w:i/>
                <w:sz w:val="22"/>
                <w:szCs w:val="22"/>
              </w:rPr>
              <w:t>etting the conversation to go forward</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You need to Move the conversation from one place to another</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answers</w:t>
            </w:r>
          </w:p>
        </w:tc>
      </w:tr>
    </w:tbl>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rsidP="00207756">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REFER </w:t>
      </w:r>
      <w:r w:rsidRPr="001549A9">
        <w:rPr>
          <w:rFonts w:ascii="Arial" w:eastAsia="Arial" w:hAnsi="Arial" w:cs="Arial"/>
          <w:sz w:val="22"/>
          <w:szCs w:val="22"/>
        </w:rPr>
        <w:t>participants to page 1-2 in their Participant Guides.</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 xml:space="preserve">the key steps to effectively </w:t>
      </w:r>
      <w:r w:rsidR="003D2898" w:rsidRPr="001549A9">
        <w:rPr>
          <w:rFonts w:ascii="Arial" w:eastAsia="Arial" w:hAnsi="Arial" w:cs="Arial"/>
          <w:sz w:val="22"/>
          <w:szCs w:val="22"/>
        </w:rPr>
        <w:t xml:space="preserve">Value Selling </w:t>
      </w:r>
      <w:r w:rsidRPr="001549A9">
        <w:rPr>
          <w:rFonts w:ascii="Arial" w:eastAsia="Arial" w:hAnsi="Arial" w:cs="Arial"/>
          <w:sz w:val="22"/>
          <w:szCs w:val="22"/>
        </w:rPr>
        <w:t>are:</w:t>
      </w:r>
    </w:p>
    <w:tbl>
      <w:tblPr>
        <w:tblStyle w:val="a6"/>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Greeting the customer clearly</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Beginning to build rapport with the customer</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Listening and reflecting the customer questions</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Framing the Sales Conversation (Setting the Agenda)</w:t>
            </w:r>
          </w:p>
        </w:tc>
      </w:tr>
    </w:tbl>
    <w:p w:rsidR="008427CE" w:rsidRPr="001549A9" w:rsidRDefault="008427CE">
      <w:pPr>
        <w:pBdr>
          <w:top w:val="nil"/>
          <w:left w:val="nil"/>
          <w:bottom w:val="nil"/>
          <w:right w:val="nil"/>
          <w:between w:val="nil"/>
        </w:pBdr>
        <w:ind w:right="-126"/>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that there are a few things you can do as an agent in not just what you say, but how you say it, that can set the path for success in an interaction:</w:t>
      </w:r>
    </w:p>
    <w:tbl>
      <w:tblPr>
        <w:tblStyle w:val="a7"/>
        <w:tblW w:w="9720" w:type="dxa"/>
        <w:tblInd w:w="748" w:type="dxa"/>
        <w:tblLayout w:type="fixed"/>
        <w:tblLook w:val="0000" w:firstRow="0" w:lastRow="0" w:firstColumn="0" w:lastColumn="0" w:noHBand="0" w:noVBand="0"/>
      </w:tblPr>
      <w:tblGrid>
        <w:gridCol w:w="9720"/>
      </w:tblGrid>
      <w:tr w:rsidR="008427CE" w:rsidRPr="001549A9">
        <w:trPr>
          <w:trHeight w:val="720"/>
        </w:trPr>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Attitude (don’t let prior interactions affect your disposition negatively)</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Pitch and tone</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Actively listening to what the customer is saying</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experiences have you had as a customer with greetings and initial statements were really well done?  </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ALLOW </w:t>
      </w:r>
      <w:r w:rsidRPr="001549A9">
        <w:rPr>
          <w:rFonts w:ascii="Arial" w:eastAsia="Arial" w:hAnsi="Arial" w:cs="Arial"/>
          <w:sz w:val="22"/>
          <w:szCs w:val="22"/>
        </w:rPr>
        <w:t>participants to share prior experiences as customers.</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experiences have you had as a customer with greetings and initial statements were poorly done?</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How did that change your outlook of the interaction?</w:t>
      </w:r>
    </w:p>
    <w:p w:rsidR="008427CE" w:rsidRPr="001549A9" w:rsidRDefault="008427CE">
      <w:pPr>
        <w:pBdr>
          <w:top w:val="nil"/>
          <w:left w:val="nil"/>
          <w:bottom w:val="nil"/>
          <w:right w:val="nil"/>
          <w:between w:val="nil"/>
        </w:pBdr>
        <w:ind w:right="-126"/>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right="-126" w:hanging="540"/>
        <w:rPr>
          <w:rFonts w:ascii="Arial" w:hAnsi="Arial" w:cs="Arial"/>
          <w:b/>
          <w:sz w:val="22"/>
          <w:szCs w:val="22"/>
        </w:rPr>
      </w:pPr>
      <w:r w:rsidRPr="001549A9">
        <w:rPr>
          <w:rFonts w:ascii="Arial" w:eastAsia="Arial" w:hAnsi="Arial" w:cs="Arial"/>
          <w:b/>
          <w:sz w:val="22"/>
          <w:szCs w:val="22"/>
        </w:rPr>
        <w:t xml:space="preserve">ENCOURAGE </w:t>
      </w:r>
      <w:r w:rsidRPr="001549A9">
        <w:rPr>
          <w:rFonts w:ascii="Arial" w:eastAsia="Arial" w:hAnsi="Arial" w:cs="Arial"/>
          <w:sz w:val="22"/>
          <w:szCs w:val="22"/>
        </w:rPr>
        <w:t>participants to share experiences with bad greetings.</w:t>
      </w:r>
    </w:p>
    <w:p w:rsidR="008427CE" w:rsidRPr="001549A9" w:rsidRDefault="008427CE">
      <w:pPr>
        <w:pBdr>
          <w:top w:val="nil"/>
          <w:left w:val="nil"/>
          <w:bottom w:val="nil"/>
          <w:right w:val="nil"/>
          <w:between w:val="nil"/>
        </w:pBdr>
        <w:ind w:left="720"/>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right="-126" w:hanging="540"/>
        <w:rPr>
          <w:rFonts w:ascii="Arial" w:hAnsi="Arial" w:cs="Arial"/>
          <w:b/>
          <w:sz w:val="22"/>
          <w:szCs w:val="22"/>
        </w:rPr>
      </w:pPr>
      <w:r w:rsidRPr="001549A9">
        <w:rPr>
          <w:rFonts w:ascii="Arial" w:eastAsia="Arial" w:hAnsi="Arial" w:cs="Arial"/>
          <w:b/>
          <w:sz w:val="22"/>
          <w:szCs w:val="22"/>
        </w:rPr>
        <w:t>ASK</w:t>
      </w:r>
      <w:r w:rsidRPr="001549A9">
        <w:rPr>
          <w:rFonts w:ascii="Arial" w:eastAsia="Arial" w:hAnsi="Arial" w:cs="Arial"/>
          <w:sz w:val="22"/>
          <w:szCs w:val="22"/>
        </w:rPr>
        <w:t xml:space="preserve">: Why do you think it is important to effectively Connect?   </w:t>
      </w:r>
    </w:p>
    <w:tbl>
      <w:tblPr>
        <w:tblStyle w:val="a8"/>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Shows confidence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Builds rapport</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Ensures the customer you are there to help</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that you (facilitator) will now read examples of greetings, and that participants should listen for:</w:t>
      </w:r>
    </w:p>
    <w:tbl>
      <w:tblPr>
        <w:tblStyle w:val="a9"/>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Positive aspects of the greeting</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Areas for improvement in the greeting</w:t>
            </w:r>
          </w:p>
        </w:tc>
      </w:tr>
    </w:tbl>
    <w:p w:rsidR="008427CE" w:rsidRPr="001549A9" w:rsidRDefault="008427CE">
      <w:pPr>
        <w:pBdr>
          <w:top w:val="nil"/>
          <w:left w:val="nil"/>
          <w:bottom w:val="nil"/>
          <w:right w:val="nil"/>
          <w:between w:val="nil"/>
        </w:pBdr>
        <w:ind w:left="540"/>
        <w:rPr>
          <w:rFonts w:ascii="Arial" w:eastAsia="Arial" w:hAnsi="Arial" w:cs="Arial"/>
          <w:b/>
          <w:color w:val="FF0000"/>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lastRenderedPageBreak/>
        <w:t xml:space="preserve">STATE: </w:t>
      </w:r>
      <w:r w:rsidRPr="001549A9">
        <w:rPr>
          <w:rFonts w:ascii="Arial" w:eastAsia="Arial" w:hAnsi="Arial" w:cs="Arial"/>
          <w:sz w:val="22"/>
          <w:szCs w:val="22"/>
        </w:rPr>
        <w:t>You should record your notes in the appropriate space on page 1-2 in your Participant Guide.</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NOTE: </w:t>
      </w:r>
      <w:r w:rsidRPr="001549A9">
        <w:rPr>
          <w:rFonts w:ascii="Arial" w:eastAsia="Arial" w:hAnsi="Arial" w:cs="Arial"/>
          <w:sz w:val="22"/>
          <w:szCs w:val="22"/>
        </w:rPr>
        <w:t>At this point, you should read the first example greeting below:</w:t>
      </w:r>
    </w:p>
    <w:tbl>
      <w:tblPr>
        <w:tblStyle w:val="aa"/>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spacing w:before="40" w:after="80"/>
              <w:ind w:left="346"/>
              <w:rPr>
                <w:rFonts w:ascii="Arial" w:eastAsia="Arial" w:hAnsi="Arial" w:cs="Arial"/>
                <w:sz w:val="22"/>
                <w:szCs w:val="22"/>
              </w:rPr>
            </w:pPr>
            <w:r w:rsidRPr="001549A9">
              <w:rPr>
                <w:rFonts w:ascii="Arial" w:eastAsia="Arial" w:hAnsi="Arial" w:cs="Arial"/>
                <w:b/>
                <w:sz w:val="22"/>
                <w:szCs w:val="22"/>
              </w:rPr>
              <w:t>Example 1:</w:t>
            </w:r>
            <w:r w:rsidRPr="001549A9">
              <w:rPr>
                <w:rFonts w:ascii="Arial" w:eastAsia="Arial" w:hAnsi="Arial" w:cs="Arial"/>
                <w:sz w:val="22"/>
                <w:szCs w:val="22"/>
              </w:rPr>
              <w:t xml:space="preserve"> </w:t>
            </w:r>
          </w:p>
          <w:p w:rsidR="008427CE" w:rsidRPr="001549A9" w:rsidRDefault="00513B27">
            <w:pPr>
              <w:pBdr>
                <w:top w:val="nil"/>
                <w:left w:val="nil"/>
                <w:bottom w:val="nil"/>
                <w:right w:val="nil"/>
                <w:between w:val="nil"/>
              </w:pBdr>
              <w:spacing w:before="40" w:after="80"/>
              <w:ind w:left="346"/>
              <w:rPr>
                <w:rFonts w:ascii="Arial" w:eastAsia="Arial" w:hAnsi="Arial" w:cs="Arial"/>
                <w:sz w:val="22"/>
                <w:szCs w:val="22"/>
              </w:rPr>
            </w:pPr>
            <w:r w:rsidRPr="001549A9">
              <w:rPr>
                <w:rFonts w:ascii="Arial" w:eastAsia="Arial" w:hAnsi="Arial" w:cs="Arial"/>
                <w:sz w:val="22"/>
                <w:szCs w:val="22"/>
              </w:rPr>
              <w:t>(speak in dull/monotone voice)</w:t>
            </w:r>
            <w:r w:rsidRPr="001549A9">
              <w:rPr>
                <w:rFonts w:ascii="Arial" w:eastAsia="Arial" w:hAnsi="Arial" w:cs="Arial"/>
                <w:sz w:val="22"/>
                <w:szCs w:val="22"/>
              </w:rPr>
              <w:br/>
              <w:t xml:space="preserve">Hi there, my name is ____________________ with </w:t>
            </w:r>
            <w:r w:rsidR="00207756" w:rsidRPr="001549A9">
              <w:rPr>
                <w:rFonts w:ascii="Arial" w:eastAsia="Arial" w:hAnsi="Arial" w:cs="Arial"/>
                <w:sz w:val="22"/>
                <w:szCs w:val="22"/>
              </w:rPr>
              <w:t>EPAM</w:t>
            </w:r>
            <w:r w:rsidRPr="001549A9">
              <w:rPr>
                <w:rFonts w:ascii="Arial" w:eastAsia="Arial" w:hAnsi="Arial" w:cs="Arial"/>
                <w:sz w:val="22"/>
                <w:szCs w:val="22"/>
              </w:rPr>
              <w:t>.  I’d like to help you with your issues, so what seems to be the problem?</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ALLOW </w:t>
      </w:r>
      <w:r w:rsidRPr="001549A9">
        <w:rPr>
          <w:rFonts w:ascii="Arial" w:eastAsia="Arial" w:hAnsi="Arial" w:cs="Arial"/>
          <w:sz w:val="22"/>
          <w:szCs w:val="22"/>
        </w:rPr>
        <w:t>participants one minute to write down their positives and areas for growth from the greeting on page 1-2 in the Participant Guide.</w:t>
      </w:r>
    </w:p>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2"/>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did the agent do well in this first example?</w:t>
      </w:r>
    </w:p>
    <w:tbl>
      <w:tblPr>
        <w:tblStyle w:val="ab"/>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Used his/her name in the greeting</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 xml:space="preserve">Branded the conversation </w:t>
            </w:r>
            <w:r w:rsidR="003D2898" w:rsidRPr="001549A9">
              <w:rPr>
                <w:rFonts w:ascii="Arial" w:eastAsia="Arial" w:hAnsi="Arial" w:cs="Arial"/>
                <w:i/>
                <w:sz w:val="22"/>
                <w:szCs w:val="22"/>
              </w:rPr>
              <w:t>EPAM</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Offered to help the customer</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513B27">
      <w:pPr>
        <w:numPr>
          <w:ilvl w:val="0"/>
          <w:numId w:val="2"/>
        </w:numPr>
        <w:pBdr>
          <w:top w:val="nil"/>
          <w:left w:val="nil"/>
          <w:bottom w:val="nil"/>
          <w:right w:val="nil"/>
          <w:between w:val="nil"/>
        </w:pBdr>
        <w:ind w:left="540" w:hanging="540"/>
        <w:rPr>
          <w:rFonts w:ascii="Arial" w:hAnsi="Arial" w:cs="Arial"/>
        </w:rPr>
      </w:pPr>
      <w:r w:rsidRPr="001549A9">
        <w:rPr>
          <w:rFonts w:ascii="Arial" w:eastAsia="Arial" w:hAnsi="Arial" w:cs="Arial"/>
          <w:b/>
          <w:sz w:val="22"/>
          <w:szCs w:val="22"/>
        </w:rPr>
        <w:t xml:space="preserve">ASK: </w:t>
      </w:r>
      <w:r w:rsidRPr="001549A9">
        <w:rPr>
          <w:rFonts w:ascii="Arial" w:eastAsia="Arial" w:hAnsi="Arial" w:cs="Arial"/>
          <w:sz w:val="22"/>
          <w:szCs w:val="22"/>
        </w:rPr>
        <w:t>What could the agent have done differently in this example?</w:t>
      </w:r>
    </w:p>
    <w:tbl>
      <w:tblPr>
        <w:tblStyle w:val="ac"/>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Should have spoken with a more positive tone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Needed to ask for the customer’s name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NOTE: </w:t>
      </w:r>
      <w:r w:rsidRPr="001549A9">
        <w:rPr>
          <w:rFonts w:ascii="Arial" w:eastAsia="Arial" w:hAnsi="Arial" w:cs="Arial"/>
          <w:sz w:val="22"/>
          <w:szCs w:val="22"/>
        </w:rPr>
        <w:t>At this point, you should read the next example greeting below:</w:t>
      </w:r>
    </w:p>
    <w:tbl>
      <w:tblPr>
        <w:tblStyle w:val="ad"/>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b/>
                <w:sz w:val="22"/>
                <w:szCs w:val="22"/>
              </w:rPr>
              <w:t>Example 2:</w:t>
            </w:r>
            <w:r w:rsidRPr="001549A9">
              <w:rPr>
                <w:rFonts w:ascii="Arial" w:eastAsia="Arial" w:hAnsi="Arial" w:cs="Arial"/>
                <w:sz w:val="22"/>
                <w:szCs w:val="22"/>
              </w:rPr>
              <w:t xml:space="preserve"> </w:t>
            </w:r>
            <w:r w:rsidRPr="001549A9">
              <w:rPr>
                <w:rFonts w:ascii="Arial" w:eastAsia="Arial" w:hAnsi="Arial" w:cs="Arial"/>
                <w:sz w:val="22"/>
                <w:szCs w:val="22"/>
              </w:rPr>
              <w:br/>
              <w:t>(speak quickly on this example)</w:t>
            </w:r>
          </w:p>
          <w:p w:rsidR="008427CE" w:rsidRPr="001549A9" w:rsidRDefault="00513B27">
            <w:pPr>
              <w:pBdr>
                <w:top w:val="nil"/>
                <w:left w:val="nil"/>
                <w:bottom w:val="nil"/>
                <w:right w:val="nil"/>
                <w:between w:val="nil"/>
              </w:pBdr>
              <w:spacing w:before="40" w:after="80"/>
              <w:ind w:left="346"/>
              <w:rPr>
                <w:rFonts w:ascii="Arial" w:eastAsia="Arial" w:hAnsi="Arial" w:cs="Arial"/>
                <w:sz w:val="22"/>
                <w:szCs w:val="22"/>
              </w:rPr>
            </w:pPr>
            <w:r w:rsidRPr="001549A9">
              <w:rPr>
                <w:rFonts w:ascii="Arial" w:eastAsia="Arial" w:hAnsi="Arial" w:cs="Arial"/>
                <w:sz w:val="22"/>
                <w:szCs w:val="22"/>
              </w:rPr>
              <w:t xml:space="preserve">Hello, this is ____________________ with </w:t>
            </w:r>
            <w:r w:rsidR="00207756" w:rsidRPr="001549A9">
              <w:rPr>
                <w:rFonts w:ascii="Arial" w:eastAsia="Arial" w:hAnsi="Arial" w:cs="Arial"/>
                <w:sz w:val="22"/>
                <w:szCs w:val="22"/>
              </w:rPr>
              <w:t>EPAM</w:t>
            </w:r>
            <w:r w:rsidRPr="001549A9">
              <w:rPr>
                <w:rFonts w:ascii="Arial" w:eastAsia="Arial" w:hAnsi="Arial" w:cs="Arial"/>
                <w:sz w:val="22"/>
                <w:szCs w:val="22"/>
              </w:rPr>
              <w:t xml:space="preserve">.  I know you said you </w:t>
            </w:r>
            <w:r w:rsidR="00207756" w:rsidRPr="001549A9">
              <w:rPr>
                <w:rFonts w:ascii="Arial" w:eastAsia="Arial" w:hAnsi="Arial" w:cs="Arial"/>
                <w:sz w:val="22"/>
                <w:szCs w:val="22"/>
              </w:rPr>
              <w:t>cancel our upcoming consultation</w:t>
            </w:r>
            <w:r w:rsidRPr="001549A9">
              <w:rPr>
                <w:rFonts w:ascii="Arial" w:eastAsia="Arial" w:hAnsi="Arial" w:cs="Arial"/>
                <w:sz w:val="22"/>
                <w:szCs w:val="22"/>
              </w:rPr>
              <w:t>, but I need to know your name before we get started.</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ALLOW </w:t>
      </w:r>
      <w:r w:rsidRPr="001549A9">
        <w:rPr>
          <w:rFonts w:ascii="Arial" w:eastAsia="Arial" w:hAnsi="Arial" w:cs="Arial"/>
          <w:sz w:val="22"/>
          <w:szCs w:val="22"/>
        </w:rPr>
        <w:t>participants one minute to write down their positives and areas for growth from the greeting on page 1-2 in the Participant Guide.</w:t>
      </w:r>
    </w:p>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2"/>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did the agent do well in this example?</w:t>
      </w:r>
    </w:p>
    <w:tbl>
      <w:tblPr>
        <w:tblStyle w:val="ae"/>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Used his/her name in the greeting</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 xml:space="preserve">Branded the conversation </w:t>
            </w:r>
            <w:r w:rsidR="003D2898" w:rsidRPr="001549A9">
              <w:rPr>
                <w:rFonts w:ascii="Arial" w:eastAsia="Arial" w:hAnsi="Arial" w:cs="Arial"/>
                <w:i/>
                <w:sz w:val="22"/>
                <w:szCs w:val="22"/>
              </w:rPr>
              <w:t>EPAM</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513B27">
      <w:pPr>
        <w:numPr>
          <w:ilvl w:val="0"/>
          <w:numId w:val="2"/>
        </w:numPr>
        <w:pBdr>
          <w:top w:val="nil"/>
          <w:left w:val="nil"/>
          <w:bottom w:val="nil"/>
          <w:right w:val="nil"/>
          <w:between w:val="nil"/>
        </w:pBdr>
        <w:ind w:left="540" w:hanging="540"/>
        <w:rPr>
          <w:rFonts w:ascii="Arial" w:hAnsi="Arial" w:cs="Arial"/>
        </w:rPr>
      </w:pPr>
      <w:r w:rsidRPr="001549A9">
        <w:rPr>
          <w:rFonts w:ascii="Arial" w:eastAsia="Arial" w:hAnsi="Arial" w:cs="Arial"/>
          <w:b/>
          <w:sz w:val="22"/>
          <w:szCs w:val="22"/>
        </w:rPr>
        <w:t xml:space="preserve">ASK: </w:t>
      </w:r>
      <w:r w:rsidRPr="001549A9">
        <w:rPr>
          <w:rFonts w:ascii="Arial" w:eastAsia="Arial" w:hAnsi="Arial" w:cs="Arial"/>
          <w:sz w:val="22"/>
          <w:szCs w:val="22"/>
        </w:rPr>
        <w:t>What could the agent have done differently in this example?</w:t>
      </w:r>
    </w:p>
    <w:tbl>
      <w:tblPr>
        <w:tblStyle w:val="af"/>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lastRenderedPageBreak/>
              <w:t>Should have spoken more slowly</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Needed to ask for the customer’s name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Should not use negative language in statement offering to help</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Offering to help could be taken as confrontational (I know...but…)</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NOTE: </w:t>
      </w:r>
      <w:r w:rsidRPr="001549A9">
        <w:rPr>
          <w:rFonts w:ascii="Arial" w:eastAsia="Arial" w:hAnsi="Arial" w:cs="Arial"/>
          <w:sz w:val="22"/>
          <w:szCs w:val="22"/>
        </w:rPr>
        <w:t>At this point, you should read the final example greeting below:</w:t>
      </w:r>
    </w:p>
    <w:tbl>
      <w:tblPr>
        <w:tblStyle w:val="af0"/>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spacing w:before="40" w:after="80"/>
              <w:ind w:left="346"/>
              <w:rPr>
                <w:rFonts w:ascii="Arial" w:eastAsia="Arial" w:hAnsi="Arial" w:cs="Arial"/>
                <w:sz w:val="22"/>
                <w:szCs w:val="22"/>
              </w:rPr>
            </w:pPr>
            <w:r w:rsidRPr="001549A9">
              <w:rPr>
                <w:rFonts w:ascii="Arial" w:eastAsia="Arial" w:hAnsi="Arial" w:cs="Arial"/>
                <w:b/>
                <w:sz w:val="22"/>
                <w:szCs w:val="22"/>
              </w:rPr>
              <w:t>Example 3:</w:t>
            </w:r>
            <w:r w:rsidRPr="001549A9">
              <w:rPr>
                <w:rFonts w:ascii="Arial" w:eastAsia="Arial" w:hAnsi="Arial" w:cs="Arial"/>
                <w:sz w:val="22"/>
                <w:szCs w:val="22"/>
              </w:rPr>
              <w:t xml:space="preserve"> </w:t>
            </w:r>
            <w:r w:rsidRPr="001549A9">
              <w:rPr>
                <w:rFonts w:ascii="Arial" w:eastAsia="Arial" w:hAnsi="Arial" w:cs="Arial"/>
                <w:sz w:val="22"/>
                <w:szCs w:val="22"/>
              </w:rPr>
              <w:br/>
              <w:t xml:space="preserve">Good morning/afternoon, and thank you for visiting </w:t>
            </w:r>
            <w:r w:rsidR="00207756" w:rsidRPr="001549A9">
              <w:rPr>
                <w:rFonts w:ascii="Arial" w:eastAsia="Arial" w:hAnsi="Arial" w:cs="Arial"/>
                <w:sz w:val="22"/>
                <w:szCs w:val="22"/>
              </w:rPr>
              <w:t>EPAM</w:t>
            </w:r>
            <w:r w:rsidRPr="001549A9">
              <w:rPr>
                <w:rFonts w:ascii="Arial" w:eastAsia="Arial" w:hAnsi="Arial" w:cs="Arial"/>
                <w:sz w:val="22"/>
                <w:szCs w:val="22"/>
              </w:rPr>
              <w:t xml:space="preserve">.  My name is ____________________, and I’m told your looking to </w:t>
            </w:r>
            <w:r w:rsidR="001549A9" w:rsidRPr="001549A9">
              <w:rPr>
                <w:rFonts w:ascii="Arial" w:eastAsia="Arial" w:hAnsi="Arial" w:cs="Arial"/>
                <w:sz w:val="22"/>
                <w:szCs w:val="22"/>
              </w:rPr>
              <w:t>set up a project management framework for your company</w:t>
            </w:r>
            <w:r w:rsidRPr="001549A9">
              <w:rPr>
                <w:rFonts w:ascii="Arial" w:eastAsia="Arial" w:hAnsi="Arial" w:cs="Arial"/>
                <w:sz w:val="22"/>
                <w:szCs w:val="22"/>
              </w:rPr>
              <w:t>.  I definitely can help you to ensure you have the best package for your needs, but first, may I ask with whom I am speaking?</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ALLOW </w:t>
      </w:r>
      <w:r w:rsidRPr="001549A9">
        <w:rPr>
          <w:rFonts w:ascii="Arial" w:eastAsia="Arial" w:hAnsi="Arial" w:cs="Arial"/>
          <w:sz w:val="22"/>
          <w:szCs w:val="22"/>
        </w:rPr>
        <w:t>participants one minute to write down their positives and areas for growth from the greeting on page 1-2 in the Participant Guide.</w:t>
      </w:r>
    </w:p>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2"/>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did the agent do well in this example?</w:t>
      </w:r>
    </w:p>
    <w:tbl>
      <w:tblPr>
        <w:tblStyle w:val="af1"/>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Used a positive tone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Used his/her name in the greeting</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 xml:space="preserve">Branded the conversation </w:t>
            </w:r>
            <w:r w:rsidR="003D2898" w:rsidRPr="001549A9">
              <w:rPr>
                <w:rFonts w:ascii="Arial" w:eastAsia="Arial" w:hAnsi="Arial" w:cs="Arial"/>
                <w:i/>
                <w:sz w:val="22"/>
                <w:szCs w:val="22"/>
              </w:rPr>
              <w:t>EPAM</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Offered willingness to help in a positive way</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Focused on helping the customer meet his/her needs</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Asked for the customer’s name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Expressed confidence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513B27">
      <w:pPr>
        <w:numPr>
          <w:ilvl w:val="0"/>
          <w:numId w:val="2"/>
        </w:numPr>
        <w:pBdr>
          <w:top w:val="nil"/>
          <w:left w:val="nil"/>
          <w:bottom w:val="nil"/>
          <w:right w:val="nil"/>
          <w:between w:val="nil"/>
        </w:pBdr>
        <w:ind w:left="540" w:hanging="540"/>
        <w:rPr>
          <w:rFonts w:ascii="Arial" w:hAnsi="Arial" w:cs="Arial"/>
        </w:rPr>
      </w:pPr>
      <w:r w:rsidRPr="001549A9">
        <w:rPr>
          <w:rFonts w:ascii="Arial" w:eastAsia="Arial" w:hAnsi="Arial" w:cs="Arial"/>
          <w:b/>
          <w:sz w:val="22"/>
          <w:szCs w:val="22"/>
        </w:rPr>
        <w:t xml:space="preserve">ASK: </w:t>
      </w:r>
      <w:r w:rsidRPr="001549A9">
        <w:rPr>
          <w:rFonts w:ascii="Arial" w:eastAsia="Arial" w:hAnsi="Arial" w:cs="Arial"/>
          <w:sz w:val="22"/>
          <w:szCs w:val="22"/>
        </w:rPr>
        <w:t>What could the agent have done differently in this example?</w:t>
      </w:r>
    </w:p>
    <w:tbl>
      <w:tblPr>
        <w:tblStyle w:val="af2"/>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If you were the customer in these three examples, which greeting would make you feel the most willing to have a discussion with the agent? </w:t>
      </w:r>
    </w:p>
    <w:tbl>
      <w:tblPr>
        <w:tblStyle w:val="af3"/>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Example 3</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ASK</w:t>
      </w:r>
      <w:r w:rsidRPr="001549A9">
        <w:rPr>
          <w:rFonts w:ascii="Arial" w:eastAsia="Arial" w:hAnsi="Arial" w:cs="Arial"/>
          <w:sz w:val="22"/>
          <w:szCs w:val="22"/>
        </w:rPr>
        <w:t>: Why would you be more willing to have the conversation?</w:t>
      </w:r>
    </w:p>
    <w:tbl>
      <w:tblPr>
        <w:tblStyle w:val="af4"/>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Agent was positive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Agent was confident</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Agent focused on my needs</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lastRenderedPageBreak/>
        <w:t>ASK</w:t>
      </w:r>
      <w:r w:rsidRPr="001549A9">
        <w:rPr>
          <w:rFonts w:ascii="Arial" w:eastAsia="Arial" w:hAnsi="Arial" w:cs="Arial"/>
          <w:sz w:val="22"/>
          <w:szCs w:val="22"/>
        </w:rPr>
        <w:t>: What aspects of a clear greeting will you work on improving after this session?</w:t>
      </w:r>
    </w:p>
    <w:tbl>
      <w:tblPr>
        <w:tblStyle w:val="af5"/>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rPr>
                <w:rFonts w:ascii="Arial" w:hAnsi="Arial" w:cs="Arial"/>
                <w:i/>
                <w:sz w:val="22"/>
                <w:szCs w:val="22"/>
              </w:rPr>
            </w:pPr>
            <w:r w:rsidRPr="001549A9">
              <w:rPr>
                <w:rFonts w:ascii="Arial" w:eastAsia="Arial" w:hAnsi="Arial" w:cs="Arial"/>
                <w:i/>
                <w:sz w:val="22"/>
                <w:szCs w:val="22"/>
              </w:rPr>
              <w:t>Various answers</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ENCOURAGE </w:t>
      </w:r>
      <w:r w:rsidRPr="001549A9">
        <w:rPr>
          <w:rFonts w:ascii="Arial" w:eastAsia="Arial" w:hAnsi="Arial" w:cs="Arial"/>
          <w:sz w:val="22"/>
          <w:szCs w:val="22"/>
        </w:rPr>
        <w:t>participants to share their areas for improvement.</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i/>
          <w:sz w:val="22"/>
          <w:szCs w:val="22"/>
        </w:rPr>
      </w:pPr>
      <w:r w:rsidRPr="001549A9">
        <w:rPr>
          <w:rFonts w:ascii="Arial" w:eastAsia="Arial" w:hAnsi="Arial" w:cs="Arial"/>
          <w:b/>
          <w:i/>
          <w:sz w:val="22"/>
          <w:szCs w:val="22"/>
        </w:rPr>
        <w:t xml:space="preserve">TRANSITION: </w:t>
      </w:r>
      <w:r w:rsidRPr="001549A9">
        <w:rPr>
          <w:rFonts w:ascii="Arial" w:eastAsia="Arial" w:hAnsi="Arial" w:cs="Arial"/>
          <w:i/>
          <w:sz w:val="22"/>
          <w:szCs w:val="22"/>
        </w:rPr>
        <w:t xml:space="preserve">The greeting is a very important part of every conversation, but it is only the first piece of </w:t>
      </w:r>
      <w:r w:rsidR="0076717D" w:rsidRPr="001549A9">
        <w:rPr>
          <w:rFonts w:ascii="Arial" w:eastAsia="Arial" w:hAnsi="Arial" w:cs="Arial"/>
          <w:i/>
          <w:sz w:val="22"/>
          <w:szCs w:val="22"/>
        </w:rPr>
        <w:t>Value Overview</w:t>
      </w:r>
      <w:r w:rsidRPr="001549A9">
        <w:rPr>
          <w:rFonts w:ascii="Arial" w:eastAsia="Arial" w:hAnsi="Arial" w:cs="Arial"/>
          <w:i/>
          <w:sz w:val="22"/>
          <w:szCs w:val="22"/>
        </w:rPr>
        <w:t>.</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 xml:space="preserve">that after greeting the customer clearly, the next steps in </w:t>
      </w:r>
      <w:r w:rsidR="0076717D" w:rsidRPr="001549A9">
        <w:rPr>
          <w:rFonts w:ascii="Arial" w:eastAsia="Arial" w:hAnsi="Arial" w:cs="Arial"/>
          <w:sz w:val="22"/>
          <w:szCs w:val="22"/>
        </w:rPr>
        <w:t>Value Overview</w:t>
      </w:r>
      <w:r w:rsidRPr="001549A9">
        <w:rPr>
          <w:rFonts w:ascii="Arial" w:eastAsia="Arial" w:hAnsi="Arial" w:cs="Arial"/>
          <w:sz w:val="22"/>
          <w:szCs w:val="22"/>
        </w:rPr>
        <w:t xml:space="preserve"> are: </w:t>
      </w:r>
    </w:p>
    <w:tbl>
      <w:tblPr>
        <w:tblStyle w:val="af6"/>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rPr>
                <w:rFonts w:ascii="Arial" w:hAnsi="Arial" w:cs="Arial"/>
                <w:sz w:val="22"/>
                <w:szCs w:val="22"/>
              </w:rPr>
            </w:pPr>
            <w:r w:rsidRPr="001549A9">
              <w:rPr>
                <w:rFonts w:ascii="Arial" w:eastAsia="Arial" w:hAnsi="Arial" w:cs="Arial"/>
                <w:sz w:val="22"/>
                <w:szCs w:val="22"/>
              </w:rPr>
              <w:t>Listening and reflecting the customer questions</w:t>
            </w:r>
          </w:p>
          <w:p w:rsidR="008427CE" w:rsidRPr="001549A9" w:rsidRDefault="00513B27">
            <w:pPr>
              <w:numPr>
                <w:ilvl w:val="0"/>
                <w:numId w:val="6"/>
              </w:numPr>
              <w:pBdr>
                <w:top w:val="nil"/>
                <w:left w:val="nil"/>
                <w:bottom w:val="nil"/>
                <w:right w:val="nil"/>
                <w:between w:val="nil"/>
              </w:pBdr>
              <w:spacing w:before="40" w:after="80"/>
              <w:rPr>
                <w:rFonts w:ascii="Arial" w:hAnsi="Arial" w:cs="Arial"/>
                <w:sz w:val="22"/>
                <w:szCs w:val="22"/>
              </w:rPr>
            </w:pPr>
            <w:r w:rsidRPr="001549A9">
              <w:rPr>
                <w:rFonts w:ascii="Arial" w:eastAsia="Arial" w:hAnsi="Arial" w:cs="Arial"/>
                <w:sz w:val="22"/>
                <w:szCs w:val="22"/>
              </w:rPr>
              <w:t>Framing the Sales Conversation (Setting the Agenda)</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do you think are the benefits of specifically reflecting the customer’s questions or concerns?  </w:t>
      </w:r>
    </w:p>
    <w:tbl>
      <w:tblPr>
        <w:tblStyle w:val="af7"/>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The customer will know you are listening</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 xml:space="preserve">Begin to regain the customer’s trust </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Customer more likely to be open to a sale opportunity</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might happen if you fail to reflect the customer question?  </w:t>
      </w:r>
    </w:p>
    <w:tbl>
      <w:tblPr>
        <w:tblStyle w:val="af8"/>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The customer will think you didn’t listen</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You might just come across as someone pushing products on them to make money</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Customer might shut down and not want to talk anymore</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 xml:space="preserve">that after greeting and reflecting to Connect with the customer, you are then ready to </w:t>
      </w:r>
      <w:r w:rsidR="001549A9" w:rsidRPr="001549A9">
        <w:rPr>
          <w:rFonts w:ascii="Arial" w:eastAsia="Arial" w:hAnsi="Arial" w:cs="Arial"/>
          <w:sz w:val="22"/>
          <w:szCs w:val="22"/>
        </w:rPr>
        <w:t>move the conversation forward</w:t>
      </w:r>
      <w:r w:rsidRPr="001549A9">
        <w:rPr>
          <w:rFonts w:ascii="Arial" w:eastAsia="Arial" w:hAnsi="Arial" w:cs="Arial"/>
          <w:sz w:val="22"/>
          <w:szCs w:val="22"/>
        </w:rPr>
        <w:t>.</w:t>
      </w:r>
    </w:p>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do you think is meant when we say “set the agenda?”</w:t>
      </w:r>
    </w:p>
    <w:tbl>
      <w:tblPr>
        <w:tblStyle w:val="af9"/>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Providing the framework for the conversation</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Informing the customer of the conversation process</w:t>
            </w:r>
          </w:p>
        </w:tc>
      </w:tr>
    </w:tbl>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right="-126" w:hanging="540"/>
        <w:rPr>
          <w:rFonts w:ascii="Arial" w:hAnsi="Arial" w:cs="Arial"/>
          <w:b/>
          <w:sz w:val="22"/>
          <w:szCs w:val="22"/>
        </w:rPr>
      </w:pPr>
      <w:r w:rsidRPr="001549A9">
        <w:rPr>
          <w:rFonts w:ascii="Arial" w:eastAsia="Arial" w:hAnsi="Arial" w:cs="Arial"/>
          <w:b/>
          <w:sz w:val="22"/>
          <w:szCs w:val="22"/>
        </w:rPr>
        <w:t>EXPLAIN</w:t>
      </w:r>
      <w:r w:rsidRPr="001549A9">
        <w:rPr>
          <w:rFonts w:ascii="Arial" w:eastAsia="Arial" w:hAnsi="Arial" w:cs="Arial"/>
          <w:sz w:val="22"/>
          <w:szCs w:val="22"/>
        </w:rPr>
        <w:t xml:space="preserve"> that: </w:t>
      </w:r>
    </w:p>
    <w:tbl>
      <w:tblPr>
        <w:tblStyle w:val="afa"/>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Almost any interaction can be a sale if you gain control and Frame the Sales Conversation early on</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This will look slightly different depending on the customer and individual needs</w:t>
            </w:r>
          </w:p>
          <w:p w:rsidR="008427CE" w:rsidRPr="001549A9" w:rsidRDefault="00513B27">
            <w:pPr>
              <w:numPr>
                <w:ilvl w:val="0"/>
                <w:numId w:val="6"/>
              </w:numPr>
              <w:pBdr>
                <w:top w:val="nil"/>
                <w:left w:val="nil"/>
                <w:bottom w:val="nil"/>
                <w:right w:val="nil"/>
                <w:between w:val="nil"/>
              </w:pBdr>
              <w:spacing w:before="40" w:after="80"/>
              <w:ind w:left="346" w:hanging="346"/>
              <w:rPr>
                <w:rFonts w:ascii="Arial" w:hAnsi="Arial" w:cs="Arial"/>
                <w:sz w:val="22"/>
                <w:szCs w:val="22"/>
              </w:rPr>
            </w:pPr>
            <w:r w:rsidRPr="001549A9">
              <w:rPr>
                <w:rFonts w:ascii="Arial" w:eastAsia="Arial" w:hAnsi="Arial" w:cs="Arial"/>
                <w:sz w:val="22"/>
                <w:szCs w:val="22"/>
              </w:rPr>
              <w:t xml:space="preserve">It is important for the customer to know how your questions will benefit them, answering the question, “What’s in it for me?” (WIIFM) </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lastRenderedPageBreak/>
        <w:t xml:space="preserve">ASK: </w:t>
      </w:r>
      <w:r w:rsidRPr="001549A9">
        <w:rPr>
          <w:rFonts w:ascii="Arial" w:eastAsia="Arial" w:hAnsi="Arial" w:cs="Arial"/>
          <w:sz w:val="22"/>
          <w:szCs w:val="22"/>
        </w:rPr>
        <w:t>What is the result when we gain control of the conversation and set the agenda?</w:t>
      </w:r>
    </w:p>
    <w:tbl>
      <w:tblPr>
        <w:tblStyle w:val="afb"/>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rPr>
          <w:trHeight w:val="60"/>
        </w:trPr>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Sets a positive tone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Takes ownership of the conversation</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Gains buy-in from the customer and reduces objections and resistance</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Sets the stage to learn more about the customer’s needs</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Creates opportunities to change non-sales interactions into upsell/sales interactions</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Helps us maximize potential sales on every interaction by focusing on the customer’s wants and usage</w:t>
            </w:r>
          </w:p>
        </w:tc>
      </w:tr>
    </w:tbl>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Now that you’ve heard various customer interaction greetings and thought about other ways to be effective from the start of an interaction, you will be placed into groups to practice greeting the customer.</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REFER </w:t>
      </w:r>
      <w:r w:rsidRPr="001549A9">
        <w:rPr>
          <w:rFonts w:ascii="Arial" w:eastAsia="Arial" w:hAnsi="Arial" w:cs="Arial"/>
          <w:sz w:val="22"/>
          <w:szCs w:val="22"/>
        </w:rPr>
        <w:t>participants to page 1-3 in their Participant Guide.</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REVIEW </w:t>
      </w:r>
      <w:r w:rsidRPr="001549A9">
        <w:rPr>
          <w:rFonts w:ascii="Arial" w:eastAsia="Arial" w:hAnsi="Arial" w:cs="Arial"/>
          <w:sz w:val="22"/>
          <w:szCs w:val="22"/>
        </w:rPr>
        <w:t>the purpose of the activity with the participants.</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EXPLAIN </w:t>
      </w:r>
      <w:r w:rsidRPr="001549A9">
        <w:rPr>
          <w:rFonts w:ascii="Arial" w:eastAsia="Arial" w:hAnsi="Arial" w:cs="Arial"/>
          <w:sz w:val="22"/>
          <w:szCs w:val="22"/>
        </w:rPr>
        <w:t>the directions for the activity:</w:t>
      </w:r>
    </w:p>
    <w:tbl>
      <w:tblPr>
        <w:tblStyle w:val="afc"/>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numPr>
                <w:ilvl w:val="0"/>
                <w:numId w:val="5"/>
              </w:numPr>
              <w:pBdr>
                <w:top w:val="nil"/>
                <w:left w:val="nil"/>
                <w:bottom w:val="nil"/>
                <w:right w:val="nil"/>
                <w:between w:val="nil"/>
              </w:pBdr>
              <w:spacing w:before="40" w:after="80"/>
              <w:ind w:left="342"/>
              <w:rPr>
                <w:rFonts w:ascii="Arial" w:eastAsia="Arial" w:hAnsi="Arial" w:cs="Arial"/>
                <w:sz w:val="22"/>
                <w:szCs w:val="22"/>
              </w:rPr>
            </w:pPr>
            <w:r w:rsidRPr="001549A9">
              <w:rPr>
                <w:rFonts w:ascii="Arial" w:eastAsia="Arial" w:hAnsi="Arial" w:cs="Arial"/>
                <w:sz w:val="22"/>
                <w:szCs w:val="22"/>
              </w:rPr>
              <w:t>Select one member of your pair to act as the customer and the other member to act as the agent.  The third member will observe the interaction and take notes.</w:t>
            </w:r>
          </w:p>
          <w:p w:rsidR="008427CE" w:rsidRPr="001549A9" w:rsidRDefault="00513B27">
            <w:pPr>
              <w:numPr>
                <w:ilvl w:val="0"/>
                <w:numId w:val="5"/>
              </w:numPr>
              <w:pBdr>
                <w:top w:val="nil"/>
                <w:left w:val="nil"/>
                <w:bottom w:val="nil"/>
                <w:right w:val="nil"/>
                <w:between w:val="nil"/>
              </w:pBdr>
              <w:spacing w:before="40" w:after="80"/>
              <w:ind w:left="342"/>
              <w:rPr>
                <w:rFonts w:ascii="Arial" w:eastAsia="Arial" w:hAnsi="Arial" w:cs="Arial"/>
                <w:sz w:val="22"/>
                <w:szCs w:val="22"/>
              </w:rPr>
            </w:pPr>
            <w:r w:rsidRPr="001549A9">
              <w:rPr>
                <w:rFonts w:ascii="Arial" w:eastAsia="Arial" w:hAnsi="Arial" w:cs="Arial"/>
                <w:sz w:val="22"/>
                <w:szCs w:val="22"/>
              </w:rPr>
              <w:t>The customer starts the conversation using the prompt on page 1-3 in their Participant Guide, and the agent will provide an appropriate greeting.</w:t>
            </w:r>
          </w:p>
          <w:p w:rsidR="008427CE" w:rsidRPr="001549A9" w:rsidRDefault="00513B27">
            <w:pPr>
              <w:numPr>
                <w:ilvl w:val="0"/>
                <w:numId w:val="5"/>
              </w:numPr>
              <w:pBdr>
                <w:top w:val="nil"/>
                <w:left w:val="nil"/>
                <w:bottom w:val="nil"/>
                <w:right w:val="nil"/>
                <w:between w:val="nil"/>
              </w:pBdr>
              <w:spacing w:before="40" w:after="80"/>
              <w:ind w:left="342"/>
              <w:rPr>
                <w:rFonts w:ascii="Arial" w:eastAsia="Arial" w:hAnsi="Arial" w:cs="Arial"/>
                <w:sz w:val="22"/>
                <w:szCs w:val="22"/>
              </w:rPr>
            </w:pPr>
            <w:r w:rsidRPr="001549A9">
              <w:rPr>
                <w:rFonts w:ascii="Arial" w:eastAsia="Arial" w:hAnsi="Arial" w:cs="Arial"/>
                <w:sz w:val="22"/>
                <w:szCs w:val="22"/>
              </w:rPr>
              <w:t>The customer will use the details provided in the Participant Guide to continue the conversation.</w:t>
            </w:r>
          </w:p>
          <w:p w:rsidR="008427CE" w:rsidRPr="001549A9" w:rsidRDefault="00513B27">
            <w:pPr>
              <w:numPr>
                <w:ilvl w:val="0"/>
                <w:numId w:val="5"/>
              </w:numPr>
              <w:pBdr>
                <w:top w:val="nil"/>
                <w:left w:val="nil"/>
                <w:bottom w:val="nil"/>
                <w:right w:val="nil"/>
                <w:between w:val="nil"/>
              </w:pBdr>
              <w:spacing w:before="40" w:after="80"/>
              <w:ind w:left="342"/>
              <w:rPr>
                <w:rFonts w:ascii="Arial" w:eastAsia="Arial" w:hAnsi="Arial" w:cs="Arial"/>
                <w:sz w:val="22"/>
                <w:szCs w:val="22"/>
              </w:rPr>
            </w:pPr>
            <w:r w:rsidRPr="001549A9">
              <w:rPr>
                <w:rFonts w:ascii="Arial" w:eastAsia="Arial" w:hAnsi="Arial" w:cs="Arial"/>
                <w:sz w:val="22"/>
                <w:szCs w:val="22"/>
              </w:rPr>
              <w:t>After making a greeting and moving through Framing the Sales Conversation, you will rotate roles and repeat the activity with the next customer.</w:t>
            </w:r>
          </w:p>
          <w:p w:rsidR="008427CE" w:rsidRPr="001549A9" w:rsidRDefault="00513B27">
            <w:pPr>
              <w:numPr>
                <w:ilvl w:val="0"/>
                <w:numId w:val="5"/>
              </w:numPr>
              <w:pBdr>
                <w:top w:val="nil"/>
                <w:left w:val="nil"/>
                <w:bottom w:val="nil"/>
                <w:right w:val="nil"/>
                <w:between w:val="nil"/>
              </w:pBdr>
              <w:spacing w:before="40" w:after="80"/>
              <w:ind w:left="342"/>
              <w:rPr>
                <w:rFonts w:ascii="Arial" w:eastAsia="Arial" w:hAnsi="Arial" w:cs="Arial"/>
                <w:sz w:val="22"/>
                <w:szCs w:val="22"/>
              </w:rPr>
            </w:pPr>
            <w:r w:rsidRPr="001549A9">
              <w:rPr>
                <w:rFonts w:ascii="Arial" w:eastAsia="Arial" w:hAnsi="Arial" w:cs="Arial"/>
                <w:sz w:val="22"/>
                <w:szCs w:val="22"/>
              </w:rPr>
              <w:t>You will have six minutes to complete this activity.</w:t>
            </w:r>
          </w:p>
        </w:tc>
      </w:tr>
    </w:tbl>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NOTE: </w:t>
      </w:r>
      <w:r w:rsidRPr="001549A9">
        <w:rPr>
          <w:rFonts w:ascii="Arial" w:eastAsia="Arial" w:hAnsi="Arial" w:cs="Arial"/>
          <w:sz w:val="22"/>
          <w:szCs w:val="22"/>
        </w:rPr>
        <w:t>The customers for this role play are listed on page 1-3 of the Participant Guide.</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DIRECT </w:t>
      </w:r>
      <w:r w:rsidRPr="001549A9">
        <w:rPr>
          <w:rFonts w:ascii="Arial" w:eastAsia="Arial" w:hAnsi="Arial" w:cs="Arial"/>
          <w:sz w:val="22"/>
          <w:szCs w:val="22"/>
        </w:rPr>
        <w:t>the participants to divide into groups of three.</w:t>
      </w:r>
      <w:r w:rsidRPr="001549A9">
        <w:rPr>
          <w:rFonts w:ascii="Arial" w:eastAsia="Arial" w:hAnsi="Arial" w:cs="Arial"/>
          <w:b/>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STATE: </w:t>
      </w:r>
      <w:r w:rsidRPr="001549A9">
        <w:rPr>
          <w:rFonts w:ascii="Arial" w:eastAsia="Arial" w:hAnsi="Arial" w:cs="Arial"/>
          <w:sz w:val="22"/>
          <w:szCs w:val="22"/>
        </w:rPr>
        <w:t>You will have two minutes for each part of this activity for a total of 6 minutes.</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questions do you have before we begin?</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DIRECT </w:t>
      </w:r>
      <w:r w:rsidRPr="001549A9">
        <w:rPr>
          <w:rFonts w:ascii="Arial" w:eastAsia="Arial" w:hAnsi="Arial" w:cs="Arial"/>
          <w:sz w:val="22"/>
          <w:szCs w:val="22"/>
        </w:rPr>
        <w:t>learners to begin the activity.</w:t>
      </w:r>
    </w:p>
    <w:p w:rsidR="008427CE" w:rsidRPr="001549A9" w:rsidRDefault="008427CE">
      <w:pPr>
        <w:pBdr>
          <w:top w:val="nil"/>
          <w:left w:val="nil"/>
          <w:bottom w:val="nil"/>
          <w:right w:val="nil"/>
          <w:between w:val="nil"/>
        </w:pBdr>
        <w:ind w:left="72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MONITOR </w:t>
      </w:r>
      <w:r w:rsidRPr="001549A9">
        <w:rPr>
          <w:rFonts w:ascii="Arial" w:eastAsia="Arial" w:hAnsi="Arial" w:cs="Arial"/>
          <w:sz w:val="22"/>
          <w:szCs w:val="22"/>
        </w:rPr>
        <w:t>participants as they complete this activity and answer questions as they arise.</w:t>
      </w:r>
      <w:r w:rsidRPr="001549A9">
        <w:rPr>
          <w:rFonts w:ascii="Arial" w:eastAsia="Arial" w:hAnsi="Arial" w:cs="Arial"/>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ANNOUNCE </w:t>
      </w:r>
      <w:r w:rsidRPr="001549A9">
        <w:rPr>
          <w:rFonts w:ascii="Arial" w:eastAsia="Arial" w:hAnsi="Arial" w:cs="Arial"/>
          <w:sz w:val="22"/>
          <w:szCs w:val="22"/>
        </w:rPr>
        <w:t>when it is time for each group to switch roles.</w:t>
      </w:r>
      <w:r w:rsidRPr="001549A9">
        <w:rPr>
          <w:rFonts w:ascii="Arial" w:eastAsia="Arial" w:hAnsi="Arial" w:cs="Arial"/>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ANNOUNCE </w:t>
      </w:r>
      <w:r w:rsidRPr="001549A9">
        <w:rPr>
          <w:rFonts w:ascii="Arial" w:eastAsia="Arial" w:hAnsi="Arial" w:cs="Arial"/>
          <w:sz w:val="22"/>
          <w:szCs w:val="22"/>
        </w:rPr>
        <w:t>when one minute remains.</w:t>
      </w:r>
      <w:r w:rsidRPr="001549A9">
        <w:rPr>
          <w:rFonts w:ascii="Arial" w:eastAsia="Arial" w:hAnsi="Arial" w:cs="Arial"/>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DIRECT </w:t>
      </w:r>
      <w:r w:rsidRPr="001549A9">
        <w:rPr>
          <w:rFonts w:ascii="Arial" w:eastAsia="Arial" w:hAnsi="Arial" w:cs="Arial"/>
          <w:sz w:val="22"/>
          <w:szCs w:val="22"/>
        </w:rPr>
        <w:t>users to stop.</w:t>
      </w:r>
    </w:p>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lastRenderedPageBreak/>
        <w:t xml:space="preserve">ASK: </w:t>
      </w:r>
      <w:r w:rsidRPr="001549A9">
        <w:rPr>
          <w:rFonts w:ascii="Arial" w:eastAsia="Arial" w:hAnsi="Arial" w:cs="Arial"/>
          <w:sz w:val="22"/>
          <w:szCs w:val="22"/>
        </w:rPr>
        <w:t>What do you feel like your partner did especially well during this activity?</w:t>
      </w:r>
      <w:r w:rsidRPr="001549A9">
        <w:rPr>
          <w:rFonts w:ascii="Arial" w:eastAsia="Arial" w:hAnsi="Arial" w:cs="Arial"/>
          <w:b/>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ENCOURAGE </w:t>
      </w:r>
      <w:r w:rsidRPr="001549A9">
        <w:rPr>
          <w:rFonts w:ascii="Arial" w:eastAsia="Arial" w:hAnsi="Arial" w:cs="Arial"/>
          <w:sz w:val="22"/>
          <w:szCs w:val="22"/>
        </w:rPr>
        <w:t>participants to share their thoughts about their partner’s skills.</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What do you feel like your partner could have done differently during this activity?</w:t>
      </w:r>
      <w:r w:rsidRPr="001549A9">
        <w:rPr>
          <w:rFonts w:ascii="Arial" w:eastAsia="Arial" w:hAnsi="Arial" w:cs="Arial"/>
          <w:b/>
          <w:sz w:val="22"/>
          <w:szCs w:val="22"/>
        </w:rPr>
        <w:br/>
      </w: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 xml:space="preserve">ENCOURAGE </w:t>
      </w:r>
      <w:r w:rsidRPr="001549A9">
        <w:rPr>
          <w:rFonts w:ascii="Arial" w:eastAsia="Arial" w:hAnsi="Arial" w:cs="Arial"/>
          <w:sz w:val="22"/>
          <w:szCs w:val="22"/>
        </w:rPr>
        <w:t>participants to share their thoughts about their partner’s skills.</w:t>
      </w:r>
    </w:p>
    <w:p w:rsidR="008427CE" w:rsidRPr="001549A9" w:rsidRDefault="008427CE">
      <w:pPr>
        <w:pBdr>
          <w:top w:val="nil"/>
          <w:left w:val="nil"/>
          <w:bottom w:val="nil"/>
          <w:right w:val="nil"/>
          <w:between w:val="nil"/>
        </w:pBdr>
        <w:ind w:left="540"/>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b/>
          <w:sz w:val="22"/>
          <w:szCs w:val="22"/>
        </w:rPr>
      </w:pPr>
      <w:r w:rsidRPr="001549A9">
        <w:rPr>
          <w:rFonts w:ascii="Arial" w:eastAsia="Arial" w:hAnsi="Arial" w:cs="Arial"/>
          <w:b/>
          <w:sz w:val="22"/>
          <w:szCs w:val="22"/>
        </w:rPr>
        <w:t>ASK</w:t>
      </w:r>
      <w:r w:rsidRPr="001549A9">
        <w:rPr>
          <w:rFonts w:ascii="Arial" w:eastAsia="Arial" w:hAnsi="Arial" w:cs="Arial"/>
          <w:sz w:val="22"/>
          <w:szCs w:val="22"/>
        </w:rPr>
        <w:t xml:space="preserve">: What potential downfalls can be avoided by incorporating </w:t>
      </w:r>
      <w:r w:rsidR="0076717D" w:rsidRPr="001549A9">
        <w:rPr>
          <w:rFonts w:ascii="Arial" w:eastAsia="Arial" w:hAnsi="Arial" w:cs="Arial"/>
          <w:sz w:val="22"/>
          <w:szCs w:val="22"/>
        </w:rPr>
        <w:t>Value Overview</w:t>
      </w:r>
      <w:r w:rsidRPr="001549A9">
        <w:rPr>
          <w:rFonts w:ascii="Arial" w:eastAsia="Arial" w:hAnsi="Arial" w:cs="Arial"/>
          <w:sz w:val="22"/>
          <w:szCs w:val="22"/>
        </w:rPr>
        <w:t xml:space="preserve"> into every conversation?</w:t>
      </w:r>
    </w:p>
    <w:tbl>
      <w:tblPr>
        <w:tblStyle w:val="afd"/>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 xml:space="preserve">Customer not trusting </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Customer frustration</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Agent seeming uncaring or not confident</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Lower save rates</w:t>
            </w:r>
          </w:p>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rPr>
          <w:rFonts w:ascii="Arial" w:eastAsia="Arial" w:hAnsi="Arial" w:cs="Arial"/>
          <w:b/>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are some challenges you may have when Connecting and Moving? </w:t>
      </w:r>
    </w:p>
    <w:tbl>
      <w:tblPr>
        <w:tblStyle w:val="afe"/>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answers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rPr>
                <w:rFonts w:ascii="Arial" w:hAnsi="Arial" w:cs="Arial"/>
                <w:i/>
                <w:sz w:val="22"/>
                <w:szCs w:val="22"/>
              </w:rPr>
            </w:pPr>
            <w:r w:rsidRPr="001549A9">
              <w:rPr>
                <w:rFonts w:ascii="Arial" w:eastAsia="Arial" w:hAnsi="Arial" w:cs="Arial"/>
                <w:i/>
                <w:sz w:val="22"/>
                <w:szCs w:val="22"/>
              </w:rPr>
              <w:t xml:space="preserve">Distractions </w:t>
            </w:r>
          </w:p>
          <w:p w:rsidR="008427CE" w:rsidRPr="001549A9" w:rsidRDefault="00513B27">
            <w:pPr>
              <w:numPr>
                <w:ilvl w:val="0"/>
                <w:numId w:val="6"/>
              </w:numPr>
              <w:pBdr>
                <w:top w:val="nil"/>
                <w:left w:val="nil"/>
                <w:bottom w:val="nil"/>
                <w:right w:val="nil"/>
                <w:between w:val="nil"/>
              </w:pBdr>
              <w:rPr>
                <w:rFonts w:ascii="Arial" w:hAnsi="Arial" w:cs="Arial"/>
                <w:i/>
                <w:sz w:val="22"/>
                <w:szCs w:val="22"/>
              </w:rPr>
            </w:pPr>
            <w:r w:rsidRPr="001549A9">
              <w:rPr>
                <w:rFonts w:ascii="Arial" w:eastAsia="Arial" w:hAnsi="Arial" w:cs="Arial"/>
                <w:i/>
                <w:sz w:val="22"/>
                <w:szCs w:val="22"/>
              </w:rPr>
              <w:t>High volume</w:t>
            </w:r>
          </w:p>
          <w:p w:rsidR="008427CE" w:rsidRPr="001549A9" w:rsidRDefault="00513B27">
            <w:pPr>
              <w:numPr>
                <w:ilvl w:val="0"/>
                <w:numId w:val="6"/>
              </w:numPr>
              <w:pBdr>
                <w:top w:val="nil"/>
                <w:left w:val="nil"/>
                <w:bottom w:val="nil"/>
                <w:right w:val="nil"/>
                <w:between w:val="nil"/>
              </w:pBdr>
              <w:rPr>
                <w:rFonts w:ascii="Arial" w:hAnsi="Arial" w:cs="Arial"/>
                <w:i/>
                <w:sz w:val="22"/>
                <w:szCs w:val="22"/>
              </w:rPr>
            </w:pPr>
            <w:r w:rsidRPr="001549A9">
              <w:rPr>
                <w:rFonts w:ascii="Arial" w:eastAsia="Arial" w:hAnsi="Arial" w:cs="Arial"/>
                <w:i/>
                <w:sz w:val="22"/>
                <w:szCs w:val="22"/>
              </w:rPr>
              <w:t>Customer not speaking loudly or clearly</w:t>
            </w:r>
          </w:p>
          <w:p w:rsidR="008427CE" w:rsidRPr="001549A9" w:rsidRDefault="00513B27">
            <w:pPr>
              <w:numPr>
                <w:ilvl w:val="0"/>
                <w:numId w:val="6"/>
              </w:numPr>
              <w:pBdr>
                <w:top w:val="nil"/>
                <w:left w:val="nil"/>
                <w:bottom w:val="nil"/>
                <w:right w:val="nil"/>
                <w:between w:val="nil"/>
              </w:pBdr>
              <w:rPr>
                <w:rFonts w:ascii="Arial" w:hAnsi="Arial" w:cs="Arial"/>
                <w:i/>
                <w:sz w:val="22"/>
                <w:szCs w:val="22"/>
              </w:rPr>
            </w:pPr>
            <w:r w:rsidRPr="001549A9">
              <w:rPr>
                <w:rFonts w:ascii="Arial" w:eastAsia="Arial" w:hAnsi="Arial" w:cs="Arial"/>
                <w:i/>
                <w:sz w:val="22"/>
                <w:szCs w:val="22"/>
              </w:rPr>
              <w:t>Various responses</w:t>
            </w:r>
          </w:p>
        </w:tc>
      </w:tr>
    </w:tbl>
    <w:p w:rsidR="008427CE" w:rsidRPr="001549A9" w:rsidRDefault="008427CE">
      <w:pPr>
        <w:pBdr>
          <w:top w:val="nil"/>
          <w:left w:val="nil"/>
          <w:bottom w:val="nil"/>
          <w:right w:val="nil"/>
          <w:between w:val="nil"/>
        </w:pBdr>
        <w:ind w:left="540"/>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ASK: </w:t>
      </w:r>
      <w:r w:rsidRPr="001549A9">
        <w:rPr>
          <w:rFonts w:ascii="Arial" w:eastAsia="Arial" w:hAnsi="Arial" w:cs="Arial"/>
          <w:sz w:val="22"/>
          <w:szCs w:val="22"/>
        </w:rPr>
        <w:t xml:space="preserve">What are some ways in which you have overcome these challenges on the job? </w:t>
      </w:r>
    </w:p>
    <w:p w:rsidR="008427CE" w:rsidRPr="001549A9" w:rsidRDefault="008427CE">
      <w:pPr>
        <w:pBdr>
          <w:top w:val="nil"/>
          <w:left w:val="nil"/>
          <w:bottom w:val="nil"/>
          <w:right w:val="nil"/>
          <w:between w:val="nil"/>
        </w:pBdr>
        <w:ind w:left="540"/>
        <w:rPr>
          <w:rFonts w:ascii="Arial" w:eastAsia="Arial" w:hAnsi="Arial" w:cs="Arial"/>
          <w:sz w:val="20"/>
          <w:szCs w:val="20"/>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ENCOURAGE</w:t>
      </w:r>
      <w:r w:rsidRPr="001549A9">
        <w:rPr>
          <w:rFonts w:ascii="Arial" w:eastAsia="Arial" w:hAnsi="Arial" w:cs="Arial"/>
          <w:sz w:val="22"/>
          <w:szCs w:val="22"/>
        </w:rPr>
        <w:t xml:space="preserve"> participants to share their experiences overcoming the challenges mentioned.</w:t>
      </w:r>
    </w:p>
    <w:p w:rsidR="008427CE" w:rsidRPr="001549A9" w:rsidRDefault="008427CE">
      <w:pPr>
        <w:pBdr>
          <w:top w:val="nil"/>
          <w:left w:val="nil"/>
          <w:bottom w:val="nil"/>
          <w:right w:val="nil"/>
          <w:between w:val="nil"/>
        </w:pBdr>
        <w:ind w:left="540"/>
        <w:rPr>
          <w:rFonts w:ascii="Arial" w:eastAsia="Arial" w:hAnsi="Arial" w:cs="Arial"/>
          <w:sz w:val="20"/>
          <w:szCs w:val="20"/>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REVIEW</w:t>
      </w:r>
      <w:r w:rsidRPr="001549A9">
        <w:rPr>
          <w:rFonts w:ascii="Arial" w:eastAsia="Arial" w:hAnsi="Arial" w:cs="Arial"/>
          <w:sz w:val="22"/>
          <w:szCs w:val="22"/>
        </w:rPr>
        <w:t xml:space="preserve"> the objectives for this session.</w:t>
      </w:r>
    </w:p>
    <w:p w:rsidR="008427CE" w:rsidRPr="001549A9" w:rsidRDefault="008427CE">
      <w:pPr>
        <w:pBdr>
          <w:top w:val="nil"/>
          <w:left w:val="nil"/>
          <w:bottom w:val="nil"/>
          <w:right w:val="nil"/>
          <w:between w:val="nil"/>
        </w:pBdr>
        <w:ind w:left="540" w:hanging="540"/>
        <w:rPr>
          <w:rFonts w:ascii="Arial" w:eastAsia="Arial" w:hAnsi="Arial" w:cs="Arial"/>
          <w:sz w:val="20"/>
          <w:szCs w:val="20"/>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 xml:space="preserve">DIRECT </w:t>
      </w:r>
      <w:r w:rsidRPr="001549A9">
        <w:rPr>
          <w:rFonts w:ascii="Arial" w:eastAsia="Arial" w:hAnsi="Arial" w:cs="Arial"/>
          <w:sz w:val="22"/>
          <w:szCs w:val="22"/>
        </w:rPr>
        <w:t>agents to think about what they learned in this session and to set an action goal for how they will apply the takeaways from this session back on the job.</w:t>
      </w:r>
    </w:p>
    <w:p w:rsidR="008427CE" w:rsidRPr="001549A9" w:rsidRDefault="008427CE">
      <w:pPr>
        <w:pBdr>
          <w:top w:val="nil"/>
          <w:left w:val="nil"/>
          <w:bottom w:val="nil"/>
          <w:right w:val="nil"/>
          <w:between w:val="nil"/>
        </w:pBdr>
        <w:ind w:left="720"/>
        <w:rPr>
          <w:rFonts w:ascii="Arial" w:eastAsia="Arial" w:hAnsi="Arial" w:cs="Arial"/>
          <w:sz w:val="20"/>
          <w:szCs w:val="20"/>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ALLOW</w:t>
      </w:r>
      <w:r w:rsidRPr="001549A9">
        <w:rPr>
          <w:rFonts w:ascii="Arial" w:eastAsia="Arial" w:hAnsi="Arial" w:cs="Arial"/>
          <w:sz w:val="22"/>
          <w:szCs w:val="22"/>
        </w:rPr>
        <w:t xml:space="preserve"> agents two minutes to write their action goal.</w:t>
      </w:r>
    </w:p>
    <w:p w:rsidR="008427CE" w:rsidRPr="001549A9" w:rsidRDefault="008427CE">
      <w:pPr>
        <w:pBdr>
          <w:top w:val="nil"/>
          <w:left w:val="nil"/>
          <w:bottom w:val="nil"/>
          <w:right w:val="nil"/>
          <w:between w:val="nil"/>
        </w:pBdr>
        <w:ind w:left="720"/>
        <w:rPr>
          <w:rFonts w:ascii="Arial" w:eastAsia="Arial" w:hAnsi="Arial" w:cs="Arial"/>
          <w:b/>
          <w:sz w:val="20"/>
          <w:szCs w:val="20"/>
        </w:rPr>
      </w:pPr>
    </w:p>
    <w:p w:rsidR="008427CE" w:rsidRPr="001549A9" w:rsidRDefault="00513B27">
      <w:pPr>
        <w:numPr>
          <w:ilvl w:val="0"/>
          <w:numId w:val="8"/>
        </w:numPr>
        <w:pBdr>
          <w:top w:val="nil"/>
          <w:left w:val="nil"/>
          <w:bottom w:val="nil"/>
          <w:right w:val="nil"/>
          <w:between w:val="nil"/>
        </w:pBdr>
        <w:ind w:left="540" w:hanging="540"/>
        <w:rPr>
          <w:rFonts w:ascii="Arial" w:hAnsi="Arial" w:cs="Arial"/>
          <w:sz w:val="22"/>
          <w:szCs w:val="22"/>
        </w:rPr>
      </w:pPr>
      <w:r w:rsidRPr="001549A9">
        <w:rPr>
          <w:rFonts w:ascii="Arial" w:eastAsia="Arial" w:hAnsi="Arial" w:cs="Arial"/>
          <w:b/>
          <w:sz w:val="22"/>
          <w:szCs w:val="22"/>
        </w:rPr>
        <w:t>ENCOURAGE</w:t>
      </w:r>
      <w:r w:rsidRPr="001549A9">
        <w:rPr>
          <w:rFonts w:ascii="Arial" w:eastAsia="Arial" w:hAnsi="Arial" w:cs="Arial"/>
          <w:sz w:val="22"/>
          <w:szCs w:val="22"/>
        </w:rPr>
        <w:t xml:space="preserve"> volunteers to share their action goal and discuss the benefits as a group.</w:t>
      </w:r>
    </w:p>
    <w:p w:rsidR="008427CE" w:rsidRPr="001549A9" w:rsidRDefault="008427CE">
      <w:pPr>
        <w:pBdr>
          <w:top w:val="nil"/>
          <w:left w:val="nil"/>
          <w:bottom w:val="nil"/>
          <w:right w:val="nil"/>
          <w:between w:val="nil"/>
        </w:pBdr>
        <w:ind w:left="720"/>
        <w:rPr>
          <w:rFonts w:ascii="Arial" w:eastAsia="Arial" w:hAnsi="Arial" w:cs="Arial"/>
          <w:sz w:val="20"/>
          <w:szCs w:val="20"/>
        </w:rPr>
      </w:pPr>
    </w:p>
    <w:p w:rsidR="008427CE" w:rsidRPr="001549A9" w:rsidRDefault="00513B27">
      <w:pPr>
        <w:numPr>
          <w:ilvl w:val="0"/>
          <w:numId w:val="7"/>
        </w:numPr>
        <w:pBdr>
          <w:top w:val="nil"/>
          <w:left w:val="nil"/>
          <w:bottom w:val="nil"/>
          <w:right w:val="nil"/>
          <w:between w:val="nil"/>
        </w:pBdr>
        <w:ind w:left="540" w:hanging="540"/>
        <w:rPr>
          <w:rFonts w:ascii="Arial" w:hAnsi="Arial" w:cs="Arial"/>
          <w:i/>
          <w:color w:val="000000"/>
          <w:sz w:val="22"/>
          <w:szCs w:val="22"/>
        </w:rPr>
      </w:pPr>
      <w:r w:rsidRPr="001549A9">
        <w:rPr>
          <w:rFonts w:ascii="Arial" w:eastAsia="Arial" w:hAnsi="Arial" w:cs="Arial"/>
          <w:b/>
          <w:color w:val="000000"/>
          <w:sz w:val="22"/>
          <w:szCs w:val="22"/>
        </w:rPr>
        <w:t>STATE</w:t>
      </w:r>
      <w:r w:rsidRPr="001549A9">
        <w:rPr>
          <w:rFonts w:ascii="Arial" w:eastAsia="Arial" w:hAnsi="Arial" w:cs="Arial"/>
          <w:color w:val="000000"/>
          <w:sz w:val="22"/>
          <w:szCs w:val="22"/>
        </w:rPr>
        <w:t xml:space="preserve">: It is really important that you keep this Participant Guide handy. Use this guide to help you when questions about the </w:t>
      </w:r>
      <w:r w:rsidR="0076717D" w:rsidRPr="001549A9">
        <w:rPr>
          <w:rFonts w:ascii="Arial" w:eastAsia="Arial" w:hAnsi="Arial" w:cs="Arial"/>
          <w:color w:val="000000"/>
          <w:sz w:val="22"/>
          <w:szCs w:val="22"/>
        </w:rPr>
        <w:t>VALUE SELL</w:t>
      </w:r>
      <w:r w:rsidRPr="001549A9">
        <w:rPr>
          <w:rFonts w:ascii="Arial" w:eastAsia="Arial" w:hAnsi="Arial" w:cs="Arial"/>
          <w:color w:val="000000"/>
          <w:sz w:val="22"/>
          <w:szCs w:val="22"/>
        </w:rPr>
        <w:t xml:space="preserve"> process and greeting the customer clearly arise.</w:t>
      </w:r>
      <w:r w:rsidRPr="001549A9">
        <w:rPr>
          <w:rFonts w:ascii="Arial" w:eastAsia="Arial" w:hAnsi="Arial" w:cs="Arial"/>
          <w:i/>
          <w:color w:val="000000"/>
          <w:sz w:val="22"/>
          <w:szCs w:val="22"/>
        </w:rPr>
        <w:br/>
      </w:r>
    </w:p>
    <w:p w:rsidR="008427CE" w:rsidRPr="001549A9" w:rsidRDefault="00513B27">
      <w:pPr>
        <w:numPr>
          <w:ilvl w:val="0"/>
          <w:numId w:val="7"/>
        </w:numPr>
        <w:pBdr>
          <w:top w:val="nil"/>
          <w:left w:val="nil"/>
          <w:bottom w:val="nil"/>
          <w:right w:val="nil"/>
          <w:between w:val="nil"/>
        </w:pBdr>
        <w:ind w:left="540" w:hanging="540"/>
        <w:rPr>
          <w:rFonts w:ascii="Arial" w:hAnsi="Arial" w:cs="Arial"/>
          <w:color w:val="000000"/>
          <w:sz w:val="22"/>
          <w:szCs w:val="22"/>
        </w:rPr>
      </w:pPr>
      <w:r w:rsidRPr="001549A9">
        <w:rPr>
          <w:rFonts w:ascii="Arial" w:eastAsia="Arial" w:hAnsi="Arial" w:cs="Arial"/>
          <w:b/>
          <w:color w:val="000000"/>
          <w:sz w:val="22"/>
          <w:szCs w:val="22"/>
        </w:rPr>
        <w:t>ASK</w:t>
      </w:r>
      <w:r w:rsidRPr="001549A9">
        <w:rPr>
          <w:rFonts w:ascii="Arial" w:eastAsia="Arial" w:hAnsi="Arial" w:cs="Arial"/>
          <w:color w:val="000000"/>
          <w:sz w:val="22"/>
          <w:szCs w:val="22"/>
        </w:rPr>
        <w:t>: How comfortable do you feel about using this guide?</w:t>
      </w:r>
    </w:p>
    <w:tbl>
      <w:tblPr>
        <w:tblStyle w:val="aff"/>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answers</w:t>
            </w:r>
          </w:p>
        </w:tc>
      </w:tr>
    </w:tbl>
    <w:p w:rsidR="008427CE" w:rsidRPr="001549A9" w:rsidRDefault="008427CE">
      <w:pPr>
        <w:pBdr>
          <w:top w:val="nil"/>
          <w:left w:val="nil"/>
          <w:bottom w:val="nil"/>
          <w:right w:val="nil"/>
          <w:between w:val="nil"/>
        </w:pBdr>
        <w:rPr>
          <w:rFonts w:ascii="Arial" w:eastAsia="Arial" w:hAnsi="Arial" w:cs="Arial"/>
          <w:i/>
          <w:color w:val="000000"/>
          <w:sz w:val="22"/>
          <w:szCs w:val="22"/>
        </w:rPr>
      </w:pPr>
    </w:p>
    <w:p w:rsidR="008427CE" w:rsidRPr="001549A9" w:rsidRDefault="00513B27">
      <w:pPr>
        <w:numPr>
          <w:ilvl w:val="0"/>
          <w:numId w:val="9"/>
        </w:numPr>
        <w:pBdr>
          <w:top w:val="nil"/>
          <w:left w:val="nil"/>
          <w:bottom w:val="nil"/>
          <w:right w:val="nil"/>
          <w:between w:val="nil"/>
        </w:pBdr>
        <w:ind w:left="540" w:hanging="540"/>
        <w:rPr>
          <w:rFonts w:ascii="Arial" w:hAnsi="Arial" w:cs="Arial"/>
          <w:i/>
          <w:color w:val="000000"/>
          <w:sz w:val="22"/>
          <w:szCs w:val="22"/>
        </w:rPr>
      </w:pPr>
      <w:r w:rsidRPr="001549A9">
        <w:rPr>
          <w:rFonts w:ascii="Arial" w:eastAsia="Arial" w:hAnsi="Arial" w:cs="Arial"/>
          <w:b/>
          <w:sz w:val="22"/>
          <w:szCs w:val="22"/>
        </w:rPr>
        <w:t>ASK</w:t>
      </w:r>
      <w:r w:rsidRPr="001549A9">
        <w:rPr>
          <w:rFonts w:ascii="Arial" w:eastAsia="Arial" w:hAnsi="Arial" w:cs="Arial"/>
          <w:sz w:val="22"/>
          <w:szCs w:val="22"/>
        </w:rPr>
        <w:t>: Overall, what challenges do you think you will face? How will you overcome these challenges?</w:t>
      </w:r>
    </w:p>
    <w:tbl>
      <w:tblPr>
        <w:tblStyle w:val="aff0"/>
        <w:tblW w:w="9720" w:type="dxa"/>
        <w:tblInd w:w="748" w:type="dxa"/>
        <w:tblLayout w:type="fixed"/>
        <w:tblLook w:val="0000" w:firstRow="0" w:lastRow="0" w:firstColumn="0" w:lastColumn="0" w:noHBand="0" w:noVBand="0"/>
      </w:tblPr>
      <w:tblGrid>
        <w:gridCol w:w="9720"/>
      </w:tblGrid>
      <w:tr w:rsidR="008427CE" w:rsidRPr="001549A9">
        <w:tc>
          <w:tcPr>
            <w:tcW w:w="9720" w:type="dxa"/>
          </w:tcPr>
          <w:p w:rsidR="008427CE" w:rsidRPr="001549A9" w:rsidRDefault="00513B27">
            <w:pPr>
              <w:pBdr>
                <w:top w:val="nil"/>
                <w:left w:val="nil"/>
                <w:bottom w:val="nil"/>
                <w:right w:val="nil"/>
                <w:between w:val="nil"/>
              </w:pBdr>
              <w:ind w:left="180" w:hanging="180"/>
              <w:rPr>
                <w:rFonts w:ascii="Arial" w:eastAsia="Arial" w:hAnsi="Arial" w:cs="Arial"/>
                <w:sz w:val="22"/>
                <w:szCs w:val="22"/>
              </w:rPr>
            </w:pPr>
            <w:r w:rsidRPr="001549A9">
              <w:rPr>
                <w:rFonts w:ascii="Arial" w:eastAsia="Arial" w:hAnsi="Arial" w:cs="Arial"/>
                <w:b/>
                <w:sz w:val="22"/>
                <w:szCs w:val="22"/>
              </w:rPr>
              <w:lastRenderedPageBreak/>
              <w:t>LEAD</w:t>
            </w:r>
            <w:r w:rsidRPr="001549A9">
              <w:rPr>
                <w:rFonts w:ascii="Arial" w:eastAsia="Arial" w:hAnsi="Arial" w:cs="Arial"/>
                <w:sz w:val="22"/>
                <w:szCs w:val="22"/>
              </w:rPr>
              <w:t xml:space="preserve"> the discussion to the points in </w:t>
            </w:r>
            <w:r w:rsidRPr="001549A9">
              <w:rPr>
                <w:rFonts w:ascii="Arial" w:eastAsia="Arial" w:hAnsi="Arial" w:cs="Arial"/>
                <w:i/>
                <w:sz w:val="22"/>
                <w:szCs w:val="22"/>
              </w:rPr>
              <w:t>italic</w:t>
            </w:r>
            <w:r w:rsidRPr="001549A9">
              <w:rPr>
                <w:rFonts w:ascii="Arial" w:eastAsia="Arial" w:hAnsi="Arial" w:cs="Arial"/>
                <w:sz w:val="22"/>
                <w:szCs w:val="22"/>
              </w:rPr>
              <w:t xml:space="preserve"> below:</w:t>
            </w:r>
          </w:p>
        </w:tc>
      </w:tr>
      <w:tr w:rsidR="008427CE" w:rsidRPr="001549A9">
        <w:tc>
          <w:tcPr>
            <w:tcW w:w="9720" w:type="dxa"/>
          </w:tcPr>
          <w:p w:rsidR="008427CE" w:rsidRPr="001549A9" w:rsidRDefault="00513B27">
            <w:pPr>
              <w:numPr>
                <w:ilvl w:val="0"/>
                <w:numId w:val="6"/>
              </w:numPr>
              <w:pBdr>
                <w:top w:val="nil"/>
                <w:left w:val="nil"/>
                <w:bottom w:val="nil"/>
                <w:right w:val="nil"/>
                <w:between w:val="nil"/>
              </w:pBdr>
              <w:ind w:left="342" w:hanging="342"/>
              <w:rPr>
                <w:rFonts w:ascii="Arial" w:hAnsi="Arial" w:cs="Arial"/>
                <w:i/>
                <w:sz w:val="22"/>
                <w:szCs w:val="22"/>
              </w:rPr>
            </w:pPr>
            <w:r w:rsidRPr="001549A9">
              <w:rPr>
                <w:rFonts w:ascii="Arial" w:eastAsia="Arial" w:hAnsi="Arial" w:cs="Arial"/>
                <w:i/>
                <w:sz w:val="22"/>
                <w:szCs w:val="22"/>
              </w:rPr>
              <w:t>Various answers</w:t>
            </w:r>
          </w:p>
        </w:tc>
      </w:tr>
    </w:tbl>
    <w:p w:rsidR="008427CE" w:rsidRPr="001549A9" w:rsidRDefault="008427CE">
      <w:pPr>
        <w:pBdr>
          <w:top w:val="nil"/>
          <w:left w:val="nil"/>
          <w:bottom w:val="nil"/>
          <w:right w:val="nil"/>
          <w:between w:val="nil"/>
        </w:pBdr>
        <w:ind w:left="540"/>
        <w:rPr>
          <w:rFonts w:ascii="Arial" w:eastAsia="Arial" w:hAnsi="Arial" w:cs="Arial"/>
          <w:i/>
          <w:color w:val="000000"/>
          <w:sz w:val="22"/>
          <w:szCs w:val="22"/>
        </w:rPr>
      </w:pPr>
    </w:p>
    <w:p w:rsidR="008427CE" w:rsidRPr="001549A9" w:rsidRDefault="00513B27">
      <w:pPr>
        <w:numPr>
          <w:ilvl w:val="0"/>
          <w:numId w:val="1"/>
        </w:numPr>
        <w:pBdr>
          <w:top w:val="nil"/>
          <w:left w:val="nil"/>
          <w:bottom w:val="nil"/>
          <w:right w:val="nil"/>
          <w:between w:val="nil"/>
        </w:pBdr>
        <w:ind w:left="540" w:hanging="450"/>
        <w:rPr>
          <w:rFonts w:ascii="Arial" w:hAnsi="Arial" w:cs="Arial"/>
          <w:i/>
          <w:color w:val="000000"/>
          <w:sz w:val="22"/>
          <w:szCs w:val="22"/>
        </w:rPr>
      </w:pPr>
      <w:r w:rsidRPr="001549A9">
        <w:rPr>
          <w:rFonts w:ascii="Arial" w:eastAsia="Arial" w:hAnsi="Arial" w:cs="Arial"/>
          <w:b/>
          <w:sz w:val="22"/>
          <w:szCs w:val="22"/>
        </w:rPr>
        <w:t>ENCOURAGE</w:t>
      </w:r>
      <w:r w:rsidRPr="001549A9">
        <w:rPr>
          <w:rFonts w:ascii="Arial" w:eastAsia="Arial" w:hAnsi="Arial" w:cs="Arial"/>
          <w:sz w:val="22"/>
          <w:szCs w:val="22"/>
        </w:rPr>
        <w:t xml:space="preserve"> the team to come up with any additional questions.</w:t>
      </w:r>
      <w:r w:rsidRPr="001549A9">
        <w:rPr>
          <w:rFonts w:ascii="Arial" w:eastAsia="Arial" w:hAnsi="Arial" w:cs="Arial"/>
          <w:sz w:val="22"/>
          <w:szCs w:val="22"/>
        </w:rPr>
        <w:tab/>
      </w:r>
    </w:p>
    <w:p w:rsidR="008427CE" w:rsidRPr="001549A9" w:rsidRDefault="008427CE">
      <w:pPr>
        <w:pBdr>
          <w:top w:val="nil"/>
          <w:left w:val="nil"/>
          <w:bottom w:val="nil"/>
          <w:right w:val="nil"/>
          <w:between w:val="nil"/>
        </w:pBdr>
        <w:rPr>
          <w:rFonts w:ascii="Arial" w:eastAsia="Arial" w:hAnsi="Arial" w:cs="Arial"/>
          <w:sz w:val="22"/>
          <w:szCs w:val="22"/>
        </w:rPr>
      </w:pPr>
    </w:p>
    <w:p w:rsidR="008427CE" w:rsidRPr="001549A9" w:rsidRDefault="00513B27">
      <w:pPr>
        <w:numPr>
          <w:ilvl w:val="0"/>
          <w:numId w:val="8"/>
        </w:numPr>
        <w:pBdr>
          <w:top w:val="nil"/>
          <w:left w:val="nil"/>
          <w:bottom w:val="nil"/>
          <w:right w:val="nil"/>
          <w:between w:val="nil"/>
        </w:pBdr>
        <w:ind w:left="540" w:hanging="450"/>
        <w:rPr>
          <w:rFonts w:ascii="Arial" w:hAnsi="Arial" w:cs="Arial"/>
          <w:sz w:val="22"/>
          <w:szCs w:val="22"/>
        </w:rPr>
      </w:pPr>
      <w:r w:rsidRPr="001549A9">
        <w:rPr>
          <w:rFonts w:ascii="Arial" w:eastAsia="Arial" w:hAnsi="Arial" w:cs="Arial"/>
          <w:b/>
          <w:sz w:val="22"/>
          <w:szCs w:val="22"/>
        </w:rPr>
        <w:t>WRAP UP</w:t>
      </w:r>
      <w:r w:rsidRPr="001549A9">
        <w:rPr>
          <w:rFonts w:ascii="Arial" w:eastAsia="Arial" w:hAnsi="Arial" w:cs="Arial"/>
          <w:sz w:val="22"/>
          <w:szCs w:val="22"/>
        </w:rPr>
        <w:t xml:space="preserve"> the workshop by answering any additional parking lot questions your team might have about the </w:t>
      </w:r>
      <w:r w:rsidR="0076717D" w:rsidRPr="001549A9">
        <w:rPr>
          <w:rFonts w:ascii="Arial" w:eastAsia="Arial" w:hAnsi="Arial" w:cs="Arial"/>
          <w:sz w:val="22"/>
          <w:szCs w:val="22"/>
        </w:rPr>
        <w:t>VALUE SELL</w:t>
      </w:r>
      <w:r w:rsidRPr="001549A9">
        <w:rPr>
          <w:rFonts w:ascii="Arial" w:eastAsia="Arial" w:hAnsi="Arial" w:cs="Arial"/>
          <w:sz w:val="22"/>
          <w:szCs w:val="22"/>
        </w:rPr>
        <w:t xml:space="preserve"> process and </w:t>
      </w:r>
      <w:r w:rsidR="0076717D" w:rsidRPr="001549A9">
        <w:rPr>
          <w:rFonts w:ascii="Arial" w:eastAsia="Arial" w:hAnsi="Arial" w:cs="Arial"/>
          <w:sz w:val="22"/>
          <w:szCs w:val="22"/>
        </w:rPr>
        <w:t>Value Overview</w:t>
      </w:r>
      <w:r w:rsidRPr="001549A9">
        <w:rPr>
          <w:rFonts w:ascii="Arial" w:eastAsia="Arial" w:hAnsi="Arial" w:cs="Arial"/>
          <w:sz w:val="22"/>
          <w:szCs w:val="22"/>
        </w:rPr>
        <w:t>.</w:t>
      </w:r>
    </w:p>
    <w:p w:rsidR="008427CE" w:rsidRPr="001549A9" w:rsidRDefault="00513B27">
      <w:pPr>
        <w:widowControl w:val="0"/>
        <w:pBdr>
          <w:top w:val="nil"/>
          <w:left w:val="nil"/>
          <w:bottom w:val="nil"/>
          <w:right w:val="nil"/>
          <w:between w:val="nil"/>
        </w:pBdr>
        <w:spacing w:after="200" w:line="276" w:lineRule="auto"/>
        <w:rPr>
          <w:rFonts w:ascii="Arial" w:eastAsia="Arial" w:hAnsi="Arial" w:cs="Arial"/>
          <w:sz w:val="22"/>
          <w:szCs w:val="22"/>
        </w:rPr>
      </w:pPr>
      <w:r w:rsidRPr="001549A9">
        <w:rPr>
          <w:rFonts w:ascii="Arial" w:hAnsi="Arial" w:cs="Arial"/>
        </w:rPr>
        <w:br w:type="page"/>
      </w:r>
    </w:p>
    <w:p w:rsidR="008427CE" w:rsidRPr="001549A9" w:rsidRDefault="00513B27">
      <w:pPr>
        <w:pBdr>
          <w:top w:val="nil"/>
          <w:left w:val="nil"/>
          <w:bottom w:val="nil"/>
          <w:right w:val="nil"/>
          <w:between w:val="nil"/>
        </w:pBdr>
        <w:ind w:left="180" w:hanging="180"/>
        <w:rPr>
          <w:rFonts w:ascii="Arial" w:eastAsia="Arial" w:hAnsi="Arial" w:cs="Arial"/>
          <w:b/>
          <w:sz w:val="22"/>
          <w:szCs w:val="22"/>
        </w:rPr>
      </w:pPr>
      <w:r w:rsidRPr="001549A9">
        <w:rPr>
          <w:rFonts w:ascii="Arial" w:eastAsia="Arial" w:hAnsi="Arial" w:cs="Arial"/>
          <w:sz w:val="22"/>
          <w:szCs w:val="22"/>
        </w:rPr>
        <w:lastRenderedPageBreak/>
        <w:t>Use the following section to keep track of who attended this team workshop.</w:t>
      </w:r>
    </w:p>
    <w:p w:rsidR="008427CE" w:rsidRPr="001549A9" w:rsidRDefault="008427CE">
      <w:pPr>
        <w:pBdr>
          <w:top w:val="nil"/>
          <w:left w:val="nil"/>
          <w:bottom w:val="nil"/>
          <w:right w:val="nil"/>
          <w:between w:val="nil"/>
        </w:pBdr>
        <w:rPr>
          <w:rFonts w:ascii="Arial" w:eastAsia="Arial" w:hAnsi="Arial" w:cs="Arial"/>
          <w:sz w:val="22"/>
          <w:szCs w:val="22"/>
        </w:rPr>
      </w:pPr>
    </w:p>
    <w:tbl>
      <w:tblPr>
        <w:tblStyle w:val="aff1"/>
        <w:tblW w:w="10468" w:type="dxa"/>
        <w:tblLayout w:type="fixed"/>
        <w:tblLook w:val="0400" w:firstRow="0" w:lastRow="0" w:firstColumn="0" w:lastColumn="0" w:noHBand="0" w:noVBand="1"/>
      </w:tblPr>
      <w:tblGrid>
        <w:gridCol w:w="5234"/>
        <w:gridCol w:w="5234"/>
      </w:tblGrid>
      <w:tr w:rsidR="008427CE" w:rsidRPr="001549A9">
        <w:trPr>
          <w:trHeight w:val="460"/>
        </w:trPr>
        <w:tc>
          <w:tcPr>
            <w:tcW w:w="5234" w:type="dxa"/>
            <w:tcBorders>
              <w:bottom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shd w:val="clear" w:color="auto" w:fill="auto"/>
            <w:tcMar>
              <w:top w:w="0" w:type="dxa"/>
              <w:left w:w="115" w:type="dxa"/>
              <w:bottom w:w="0" w:type="dxa"/>
              <w:right w:w="115" w:type="dxa"/>
            </w:tcMar>
          </w:tcPr>
          <w:p w:rsidR="008427CE" w:rsidRPr="001549A9" w:rsidRDefault="008427CE">
            <w:pPr>
              <w:widowControl w:val="0"/>
              <w:pBdr>
                <w:top w:val="nil"/>
                <w:left w:val="nil"/>
                <w:bottom w:val="nil"/>
                <w:right w:val="nil"/>
                <w:between w:val="nil"/>
              </w:pBdr>
              <w:spacing w:after="200" w:line="276" w:lineRule="auto"/>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24" w:space="0" w:color="FFFFFF"/>
            </w:tcBorders>
            <w:shd w:val="clear" w:color="auto" w:fill="BFBFBF"/>
            <w:vAlign w:val="center"/>
          </w:tcPr>
          <w:p w:rsidR="008427CE" w:rsidRPr="001549A9" w:rsidRDefault="00513B27">
            <w:pPr>
              <w:pBdr>
                <w:top w:val="nil"/>
                <w:left w:val="nil"/>
                <w:bottom w:val="nil"/>
                <w:right w:val="nil"/>
                <w:between w:val="nil"/>
              </w:pBdr>
              <w:jc w:val="center"/>
              <w:rPr>
                <w:rFonts w:ascii="Arial" w:eastAsia="Arial" w:hAnsi="Arial" w:cs="Arial"/>
                <w:b/>
              </w:rPr>
            </w:pPr>
            <w:r w:rsidRPr="001549A9">
              <w:rPr>
                <w:rFonts w:ascii="Arial" w:eastAsia="Arial" w:hAnsi="Arial" w:cs="Arial"/>
                <w:b/>
              </w:rPr>
              <w:t>Name</w:t>
            </w:r>
          </w:p>
        </w:tc>
        <w:tc>
          <w:tcPr>
            <w:tcW w:w="5234" w:type="dxa"/>
            <w:tcBorders>
              <w:top w:val="single" w:sz="18" w:space="0" w:color="BFBFBF"/>
              <w:left w:val="single" w:sz="24" w:space="0" w:color="FFFFFF"/>
              <w:bottom w:val="single" w:sz="18" w:space="0" w:color="BFBFBF"/>
              <w:right w:val="single" w:sz="18" w:space="0" w:color="BFBFBF"/>
            </w:tcBorders>
            <w:shd w:val="clear" w:color="auto" w:fill="BFBFBF"/>
            <w:vAlign w:val="center"/>
          </w:tcPr>
          <w:p w:rsidR="008427CE" w:rsidRPr="001549A9" w:rsidRDefault="00513B27">
            <w:pPr>
              <w:pBdr>
                <w:top w:val="nil"/>
                <w:left w:val="nil"/>
                <w:bottom w:val="nil"/>
                <w:right w:val="nil"/>
                <w:between w:val="nil"/>
              </w:pBdr>
              <w:jc w:val="center"/>
              <w:rPr>
                <w:rFonts w:ascii="Arial" w:eastAsia="Arial" w:hAnsi="Arial" w:cs="Arial"/>
                <w:b/>
              </w:rPr>
            </w:pPr>
            <w:r w:rsidRPr="001549A9">
              <w:rPr>
                <w:rFonts w:ascii="Arial" w:eastAsia="Arial" w:hAnsi="Arial" w:cs="Arial"/>
                <w:b/>
              </w:rPr>
              <w:t>Date/Time</w:t>
            </w: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8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r w:rsidR="008427CE" w:rsidRPr="001549A9">
        <w:trPr>
          <w:trHeight w:val="460"/>
        </w:trPr>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c>
          <w:tcPr>
            <w:tcW w:w="5234" w:type="dxa"/>
            <w:tcBorders>
              <w:top w:val="single" w:sz="18" w:space="0" w:color="BFBFBF"/>
              <w:left w:val="single" w:sz="18" w:space="0" w:color="BFBFBF"/>
              <w:bottom w:val="single" w:sz="18" w:space="0" w:color="BFBFBF"/>
              <w:right w:val="single" w:sz="18" w:space="0" w:color="BFBFBF"/>
            </w:tcBorders>
          </w:tcPr>
          <w:p w:rsidR="008427CE" w:rsidRPr="001549A9" w:rsidRDefault="008427CE">
            <w:pPr>
              <w:pBdr>
                <w:top w:val="nil"/>
                <w:left w:val="nil"/>
                <w:bottom w:val="nil"/>
                <w:right w:val="nil"/>
                <w:between w:val="nil"/>
              </w:pBdr>
              <w:rPr>
                <w:rFonts w:ascii="Arial" w:eastAsia="Arial" w:hAnsi="Arial" w:cs="Arial"/>
              </w:rPr>
            </w:pPr>
          </w:p>
        </w:tc>
      </w:tr>
    </w:tbl>
    <w:p w:rsidR="008427CE" w:rsidRPr="001549A9" w:rsidRDefault="008427CE">
      <w:pPr>
        <w:pBdr>
          <w:top w:val="nil"/>
          <w:left w:val="nil"/>
          <w:bottom w:val="nil"/>
          <w:right w:val="nil"/>
          <w:between w:val="nil"/>
        </w:pBdr>
        <w:rPr>
          <w:rFonts w:ascii="Arial" w:eastAsia="Arial" w:hAnsi="Arial" w:cs="Arial"/>
          <w:sz w:val="22"/>
          <w:szCs w:val="22"/>
        </w:rPr>
      </w:pPr>
    </w:p>
    <w:sectPr w:rsidR="008427CE" w:rsidRPr="001549A9">
      <w:footerReference w:type="default" r:id="rId7"/>
      <w:pgSz w:w="12240" w:h="15840"/>
      <w:pgMar w:top="720" w:right="1008" w:bottom="72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29D" w:rsidRDefault="008C029D">
      <w:r>
        <w:separator/>
      </w:r>
    </w:p>
  </w:endnote>
  <w:endnote w:type="continuationSeparator" w:id="0">
    <w:p w:rsidR="008C029D" w:rsidRDefault="008C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C Round Book">
    <w:altName w:val="Calibri"/>
    <w:charset w:val="00"/>
    <w:family w:val="auto"/>
    <w:pitch w:val="default"/>
  </w:font>
  <w:font w:name="TWC Round Medium">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7CE" w:rsidRDefault="00513B27">
    <w:pPr>
      <w:pBdr>
        <w:top w:val="nil"/>
        <w:left w:val="nil"/>
        <w:bottom w:val="nil"/>
        <w:right w:val="nil"/>
        <w:between w:val="nil"/>
      </w:pBdr>
      <w:tabs>
        <w:tab w:val="right" w:pos="10890"/>
      </w:tabs>
      <w:spacing w:before="60" w:after="60"/>
    </w:pPr>
    <w:r>
      <w:rPr>
        <w:rFonts w:ascii="TWC Round Medium" w:eastAsia="TWC Round Medium" w:hAnsi="TWC Round Medium" w:cs="TWC Round Medium"/>
        <w:sz w:val="16"/>
        <w:szCs w:val="16"/>
      </w:rPr>
      <w:t>Team Workshop</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461BB8">
      <w:rPr>
        <w:rFonts w:ascii="Arial" w:eastAsia="Arial" w:hAnsi="Arial" w:cs="Arial"/>
        <w:noProof/>
        <w:sz w:val="16"/>
        <w:szCs w:val="16"/>
      </w:rPr>
      <w:t>1</w:t>
    </w:r>
    <w:r>
      <w:rPr>
        <w:rFonts w:ascii="Arial" w:eastAsia="Arial" w:hAnsi="Arial" w:cs="Arial"/>
        <w:sz w:val="16"/>
        <w:szCs w:val="16"/>
      </w:rPr>
      <w:fldChar w:fldCharType="end"/>
    </w:r>
  </w:p>
  <w:p w:rsidR="008427CE" w:rsidRDefault="008427CE">
    <w:pPr>
      <w:pBdr>
        <w:top w:val="nil"/>
        <w:left w:val="nil"/>
        <w:bottom w:val="nil"/>
        <w:right w:val="nil"/>
        <w:between w:val="nil"/>
      </w:pBdr>
      <w:tabs>
        <w:tab w:val="right" w:pos="7560"/>
        <w:tab w:val="right" w:pos="9720"/>
      </w:tabs>
      <w:spacing w:before="60"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29D" w:rsidRDefault="008C029D">
      <w:r>
        <w:separator/>
      </w:r>
    </w:p>
  </w:footnote>
  <w:footnote w:type="continuationSeparator" w:id="0">
    <w:p w:rsidR="008C029D" w:rsidRDefault="008C0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C6E"/>
    <w:multiLevelType w:val="multilevel"/>
    <w:tmpl w:val="4A446366"/>
    <w:lvl w:ilvl="0">
      <w:start w:val="1"/>
      <w:numFmt w:val="bullet"/>
      <w:lvlText w:val="●"/>
      <w:lvlJc w:val="left"/>
      <w:pPr>
        <w:ind w:left="36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084029C"/>
    <w:multiLevelType w:val="multilevel"/>
    <w:tmpl w:val="B84A7F7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3635507B"/>
    <w:multiLevelType w:val="multilevel"/>
    <w:tmpl w:val="7CD6B858"/>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40BF26E2"/>
    <w:multiLevelType w:val="multilevel"/>
    <w:tmpl w:val="E92CFEA0"/>
    <w:lvl w:ilvl="0">
      <w:start w:val="1"/>
      <w:numFmt w:val="bullet"/>
      <w:lvlText w:val="❑"/>
      <w:lvlJc w:val="left"/>
      <w:pPr>
        <w:ind w:left="36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6104405"/>
    <w:multiLevelType w:val="multilevel"/>
    <w:tmpl w:val="781EA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14073C"/>
    <w:multiLevelType w:val="multilevel"/>
    <w:tmpl w:val="6F9669E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699E0F7B"/>
    <w:multiLevelType w:val="multilevel"/>
    <w:tmpl w:val="23ACD396"/>
    <w:lvl w:ilvl="0">
      <w:start w:val="1"/>
      <w:numFmt w:val="bullet"/>
      <w:lvlText w:val="❑"/>
      <w:lvlJc w:val="left"/>
      <w:pPr>
        <w:ind w:left="1260" w:hanging="360"/>
      </w:pPr>
      <w:rPr>
        <w:rFonts w:ascii="Arial" w:eastAsia="Arial" w:hAnsi="Arial" w:cs="Arial"/>
      </w:rPr>
    </w:lvl>
    <w:lvl w:ilvl="1">
      <w:start w:val="1"/>
      <w:numFmt w:val="bullet"/>
      <w:lvlText w:val="o"/>
      <w:lvlJc w:val="left"/>
      <w:pPr>
        <w:ind w:left="1980" w:hanging="360"/>
      </w:pPr>
      <w:rPr>
        <w:rFonts w:ascii="Arial" w:eastAsia="Arial" w:hAnsi="Arial" w:cs="Arial"/>
      </w:rPr>
    </w:lvl>
    <w:lvl w:ilvl="2">
      <w:start w:val="1"/>
      <w:numFmt w:val="bullet"/>
      <w:lvlText w:val="▪"/>
      <w:lvlJc w:val="left"/>
      <w:pPr>
        <w:ind w:left="2700" w:hanging="360"/>
      </w:pPr>
      <w:rPr>
        <w:rFonts w:ascii="Arial" w:eastAsia="Arial" w:hAnsi="Arial" w:cs="Arial"/>
      </w:rPr>
    </w:lvl>
    <w:lvl w:ilvl="3">
      <w:start w:val="1"/>
      <w:numFmt w:val="bullet"/>
      <w:lvlText w:val="●"/>
      <w:lvlJc w:val="left"/>
      <w:pPr>
        <w:ind w:left="3420" w:hanging="360"/>
      </w:pPr>
      <w:rPr>
        <w:rFonts w:ascii="Arial" w:eastAsia="Arial" w:hAnsi="Arial" w:cs="Arial"/>
      </w:rPr>
    </w:lvl>
    <w:lvl w:ilvl="4">
      <w:start w:val="1"/>
      <w:numFmt w:val="bullet"/>
      <w:lvlText w:val="o"/>
      <w:lvlJc w:val="left"/>
      <w:pPr>
        <w:ind w:left="4140" w:hanging="360"/>
      </w:pPr>
      <w:rPr>
        <w:rFonts w:ascii="Arial" w:eastAsia="Arial" w:hAnsi="Arial" w:cs="Arial"/>
      </w:rPr>
    </w:lvl>
    <w:lvl w:ilvl="5">
      <w:start w:val="1"/>
      <w:numFmt w:val="bullet"/>
      <w:lvlText w:val="▪"/>
      <w:lvlJc w:val="left"/>
      <w:pPr>
        <w:ind w:left="4860" w:hanging="360"/>
      </w:pPr>
      <w:rPr>
        <w:rFonts w:ascii="Arial" w:eastAsia="Arial" w:hAnsi="Arial" w:cs="Arial"/>
      </w:rPr>
    </w:lvl>
    <w:lvl w:ilvl="6">
      <w:start w:val="1"/>
      <w:numFmt w:val="bullet"/>
      <w:lvlText w:val="●"/>
      <w:lvlJc w:val="left"/>
      <w:pPr>
        <w:ind w:left="5580" w:hanging="360"/>
      </w:pPr>
      <w:rPr>
        <w:rFonts w:ascii="Arial" w:eastAsia="Arial" w:hAnsi="Arial" w:cs="Arial"/>
      </w:rPr>
    </w:lvl>
    <w:lvl w:ilvl="7">
      <w:start w:val="1"/>
      <w:numFmt w:val="bullet"/>
      <w:lvlText w:val="o"/>
      <w:lvlJc w:val="left"/>
      <w:pPr>
        <w:ind w:left="6300" w:hanging="360"/>
      </w:pPr>
      <w:rPr>
        <w:rFonts w:ascii="Arial" w:eastAsia="Arial" w:hAnsi="Arial" w:cs="Arial"/>
      </w:rPr>
    </w:lvl>
    <w:lvl w:ilvl="8">
      <w:start w:val="1"/>
      <w:numFmt w:val="bullet"/>
      <w:lvlText w:val="▪"/>
      <w:lvlJc w:val="left"/>
      <w:pPr>
        <w:ind w:left="7020" w:hanging="360"/>
      </w:pPr>
      <w:rPr>
        <w:rFonts w:ascii="Arial" w:eastAsia="Arial" w:hAnsi="Arial" w:cs="Arial"/>
      </w:rPr>
    </w:lvl>
  </w:abstractNum>
  <w:abstractNum w:abstractNumId="7" w15:restartNumberingAfterBreak="0">
    <w:nsid w:val="6E5E496C"/>
    <w:multiLevelType w:val="multilevel"/>
    <w:tmpl w:val="D87482A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7176040E"/>
    <w:multiLevelType w:val="multilevel"/>
    <w:tmpl w:val="8490F30E"/>
    <w:lvl w:ilvl="0">
      <w:start w:val="1"/>
      <w:numFmt w:val="bullet"/>
      <w:lvlText w:val="●"/>
      <w:lvlJc w:val="left"/>
      <w:pPr>
        <w:ind w:left="1332" w:hanging="360"/>
      </w:pPr>
      <w:rPr>
        <w:rFonts w:ascii="Arial" w:eastAsia="Arial" w:hAnsi="Arial" w:cs="Arial"/>
      </w:rPr>
    </w:lvl>
    <w:lvl w:ilvl="1">
      <w:start w:val="1"/>
      <w:numFmt w:val="bullet"/>
      <w:lvlText w:val="­"/>
      <w:lvlJc w:val="left"/>
      <w:pPr>
        <w:ind w:left="2052" w:hanging="360"/>
      </w:pPr>
      <w:rPr>
        <w:rFonts w:ascii="Arial" w:eastAsia="Arial" w:hAnsi="Arial" w:cs="Arial"/>
      </w:rPr>
    </w:lvl>
    <w:lvl w:ilvl="2">
      <w:start w:val="1"/>
      <w:numFmt w:val="bullet"/>
      <w:lvlText w:val="▪"/>
      <w:lvlJc w:val="left"/>
      <w:pPr>
        <w:ind w:left="2772" w:hanging="360"/>
      </w:pPr>
      <w:rPr>
        <w:rFonts w:ascii="Arial" w:eastAsia="Arial" w:hAnsi="Arial" w:cs="Arial"/>
      </w:rPr>
    </w:lvl>
    <w:lvl w:ilvl="3">
      <w:start w:val="1"/>
      <w:numFmt w:val="bullet"/>
      <w:lvlText w:val="●"/>
      <w:lvlJc w:val="left"/>
      <w:pPr>
        <w:ind w:left="3492" w:hanging="360"/>
      </w:pPr>
      <w:rPr>
        <w:rFonts w:ascii="Arial" w:eastAsia="Arial" w:hAnsi="Arial" w:cs="Arial"/>
      </w:rPr>
    </w:lvl>
    <w:lvl w:ilvl="4">
      <w:start w:val="1"/>
      <w:numFmt w:val="bullet"/>
      <w:lvlText w:val="o"/>
      <w:lvlJc w:val="left"/>
      <w:pPr>
        <w:ind w:left="4212" w:hanging="360"/>
      </w:pPr>
      <w:rPr>
        <w:rFonts w:ascii="Arial" w:eastAsia="Arial" w:hAnsi="Arial" w:cs="Arial"/>
      </w:rPr>
    </w:lvl>
    <w:lvl w:ilvl="5">
      <w:start w:val="1"/>
      <w:numFmt w:val="bullet"/>
      <w:lvlText w:val="▪"/>
      <w:lvlJc w:val="left"/>
      <w:pPr>
        <w:ind w:left="4932" w:hanging="360"/>
      </w:pPr>
      <w:rPr>
        <w:rFonts w:ascii="Arial" w:eastAsia="Arial" w:hAnsi="Arial" w:cs="Arial"/>
      </w:rPr>
    </w:lvl>
    <w:lvl w:ilvl="6">
      <w:start w:val="1"/>
      <w:numFmt w:val="bullet"/>
      <w:lvlText w:val="●"/>
      <w:lvlJc w:val="left"/>
      <w:pPr>
        <w:ind w:left="5652" w:hanging="360"/>
      </w:pPr>
      <w:rPr>
        <w:rFonts w:ascii="Arial" w:eastAsia="Arial" w:hAnsi="Arial" w:cs="Arial"/>
      </w:rPr>
    </w:lvl>
    <w:lvl w:ilvl="7">
      <w:start w:val="1"/>
      <w:numFmt w:val="bullet"/>
      <w:lvlText w:val="o"/>
      <w:lvlJc w:val="left"/>
      <w:pPr>
        <w:ind w:left="6372" w:hanging="360"/>
      </w:pPr>
      <w:rPr>
        <w:rFonts w:ascii="Arial" w:eastAsia="Arial" w:hAnsi="Arial" w:cs="Arial"/>
      </w:rPr>
    </w:lvl>
    <w:lvl w:ilvl="8">
      <w:start w:val="1"/>
      <w:numFmt w:val="bullet"/>
      <w:lvlText w:val="▪"/>
      <w:lvlJc w:val="left"/>
      <w:pPr>
        <w:ind w:left="7092" w:hanging="360"/>
      </w:pPr>
      <w:rPr>
        <w:rFonts w:ascii="Arial" w:eastAsia="Arial" w:hAnsi="Arial" w:cs="Arial"/>
      </w:rPr>
    </w:lvl>
  </w:abstractNum>
  <w:abstractNum w:abstractNumId="9" w15:restartNumberingAfterBreak="0">
    <w:nsid w:val="7E91486F"/>
    <w:multiLevelType w:val="multilevel"/>
    <w:tmpl w:val="10ACE196"/>
    <w:lvl w:ilvl="0">
      <w:start w:val="1"/>
      <w:numFmt w:val="bullet"/>
      <w:lvlText w:val="●"/>
      <w:lvlJc w:val="left"/>
      <w:pPr>
        <w:ind w:left="1332" w:hanging="360"/>
      </w:pPr>
      <w:rPr>
        <w:rFonts w:ascii="Arial" w:eastAsia="Arial" w:hAnsi="Arial" w:cs="Arial"/>
      </w:rPr>
    </w:lvl>
    <w:lvl w:ilvl="1">
      <w:start w:val="1"/>
      <w:numFmt w:val="bullet"/>
      <w:lvlText w:val="o"/>
      <w:lvlJc w:val="left"/>
      <w:pPr>
        <w:ind w:left="2052" w:hanging="360"/>
      </w:pPr>
      <w:rPr>
        <w:rFonts w:ascii="Arial" w:eastAsia="Arial" w:hAnsi="Arial" w:cs="Arial"/>
      </w:rPr>
    </w:lvl>
    <w:lvl w:ilvl="2">
      <w:start w:val="1"/>
      <w:numFmt w:val="bullet"/>
      <w:lvlText w:val="▪"/>
      <w:lvlJc w:val="left"/>
      <w:pPr>
        <w:ind w:left="2772" w:hanging="360"/>
      </w:pPr>
      <w:rPr>
        <w:rFonts w:ascii="Arial" w:eastAsia="Arial" w:hAnsi="Arial" w:cs="Arial"/>
      </w:rPr>
    </w:lvl>
    <w:lvl w:ilvl="3">
      <w:start w:val="1"/>
      <w:numFmt w:val="bullet"/>
      <w:lvlText w:val="●"/>
      <w:lvlJc w:val="left"/>
      <w:pPr>
        <w:ind w:left="3492" w:hanging="360"/>
      </w:pPr>
      <w:rPr>
        <w:rFonts w:ascii="Arial" w:eastAsia="Arial" w:hAnsi="Arial" w:cs="Arial"/>
      </w:rPr>
    </w:lvl>
    <w:lvl w:ilvl="4">
      <w:start w:val="1"/>
      <w:numFmt w:val="bullet"/>
      <w:lvlText w:val="o"/>
      <w:lvlJc w:val="left"/>
      <w:pPr>
        <w:ind w:left="4212" w:hanging="360"/>
      </w:pPr>
      <w:rPr>
        <w:rFonts w:ascii="Arial" w:eastAsia="Arial" w:hAnsi="Arial" w:cs="Arial"/>
      </w:rPr>
    </w:lvl>
    <w:lvl w:ilvl="5">
      <w:start w:val="1"/>
      <w:numFmt w:val="bullet"/>
      <w:lvlText w:val="▪"/>
      <w:lvlJc w:val="left"/>
      <w:pPr>
        <w:ind w:left="4932" w:hanging="360"/>
      </w:pPr>
      <w:rPr>
        <w:rFonts w:ascii="Arial" w:eastAsia="Arial" w:hAnsi="Arial" w:cs="Arial"/>
      </w:rPr>
    </w:lvl>
    <w:lvl w:ilvl="6">
      <w:start w:val="1"/>
      <w:numFmt w:val="bullet"/>
      <w:lvlText w:val="●"/>
      <w:lvlJc w:val="left"/>
      <w:pPr>
        <w:ind w:left="5652" w:hanging="360"/>
      </w:pPr>
      <w:rPr>
        <w:rFonts w:ascii="Arial" w:eastAsia="Arial" w:hAnsi="Arial" w:cs="Arial"/>
      </w:rPr>
    </w:lvl>
    <w:lvl w:ilvl="7">
      <w:start w:val="1"/>
      <w:numFmt w:val="bullet"/>
      <w:lvlText w:val="o"/>
      <w:lvlJc w:val="left"/>
      <w:pPr>
        <w:ind w:left="6372" w:hanging="360"/>
      </w:pPr>
      <w:rPr>
        <w:rFonts w:ascii="Arial" w:eastAsia="Arial" w:hAnsi="Arial" w:cs="Arial"/>
      </w:rPr>
    </w:lvl>
    <w:lvl w:ilvl="8">
      <w:start w:val="1"/>
      <w:numFmt w:val="bullet"/>
      <w:lvlText w:val="▪"/>
      <w:lvlJc w:val="left"/>
      <w:pPr>
        <w:ind w:left="7092" w:hanging="360"/>
      </w:pPr>
      <w:rPr>
        <w:rFonts w:ascii="Arial" w:eastAsia="Arial" w:hAnsi="Arial" w:cs="Arial"/>
      </w:rPr>
    </w:lvl>
  </w:abstractNum>
  <w:num w:numId="1">
    <w:abstractNumId w:val="1"/>
  </w:num>
  <w:num w:numId="2">
    <w:abstractNumId w:val="6"/>
  </w:num>
  <w:num w:numId="3">
    <w:abstractNumId w:val="8"/>
  </w:num>
  <w:num w:numId="4">
    <w:abstractNumId w:val="9"/>
  </w:num>
  <w:num w:numId="5">
    <w:abstractNumId w:val="4"/>
  </w:num>
  <w:num w:numId="6">
    <w:abstractNumId w:val="0"/>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CE"/>
    <w:rsid w:val="001549A9"/>
    <w:rsid w:val="00207756"/>
    <w:rsid w:val="003D2898"/>
    <w:rsid w:val="00461BB8"/>
    <w:rsid w:val="00513B27"/>
    <w:rsid w:val="0076717D"/>
    <w:rsid w:val="008427CE"/>
    <w:rsid w:val="008C029D"/>
    <w:rsid w:val="008E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43369"/>
  <w15:docId w15:val="{9F2C1DFE-16B8-46A7-9150-84C26D8B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480"/>
      <w:jc w:val="right"/>
      <w:outlineLvl w:val="0"/>
    </w:pPr>
    <w:rPr>
      <w:rFonts w:ascii="Arial" w:eastAsia="Arial" w:hAnsi="Arial" w:cs="Arial"/>
      <w:b/>
      <w:color w:val="333399"/>
      <w:sz w:val="40"/>
      <w:szCs w:val="40"/>
    </w:rPr>
  </w:style>
  <w:style w:type="paragraph" w:styleId="Heading2">
    <w:name w:val="heading 2"/>
    <w:basedOn w:val="Normal"/>
    <w:next w:val="Normal"/>
    <w:uiPriority w:val="9"/>
    <w:semiHidden/>
    <w:unhideWhenUsed/>
    <w:qFormat/>
    <w:pPr>
      <w:keepNext/>
      <w:keepLines/>
      <w:spacing w:before="360" w:after="40"/>
      <w:outlineLvl w:val="1"/>
    </w:pPr>
    <w:rPr>
      <w:rFonts w:ascii="Arial" w:eastAsia="Arial" w:hAnsi="Arial" w:cs="Arial"/>
      <w:b/>
      <w:color w:val="000000"/>
      <w:sz w:val="36"/>
      <w:szCs w:val="36"/>
    </w:rPr>
  </w:style>
  <w:style w:type="paragraph" w:styleId="Heading3">
    <w:name w:val="heading 3"/>
    <w:basedOn w:val="Normal"/>
    <w:next w:val="Normal"/>
    <w:uiPriority w:val="9"/>
    <w:semiHidden/>
    <w:unhideWhenUsed/>
    <w:qFormat/>
    <w:pPr>
      <w:keepNext/>
      <w:keepLines/>
      <w:spacing w:before="280"/>
      <w:outlineLvl w:val="2"/>
    </w:pPr>
    <w:rPr>
      <w:rFonts w:ascii="Arial" w:eastAsia="Arial" w:hAnsi="Arial" w:cs="Arial"/>
      <w:b/>
      <w:color w:val="000000"/>
      <w:sz w:val="28"/>
      <w:szCs w:val="28"/>
    </w:rPr>
  </w:style>
  <w:style w:type="paragraph" w:styleId="Heading4">
    <w:name w:val="heading 4"/>
    <w:basedOn w:val="Normal"/>
    <w:next w:val="Normal"/>
    <w:uiPriority w:val="9"/>
    <w:semiHidden/>
    <w:unhideWhenUsed/>
    <w:qFormat/>
    <w:pPr>
      <w:keepNext/>
      <w:keepLines/>
      <w:spacing w:before="200" w:after="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8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680"/>
      <w:jc w:val="right"/>
    </w:pPr>
    <w:rPr>
      <w:rFonts w:ascii="Arial" w:eastAsia="Arial" w:hAnsi="Arial" w:cs="Arial"/>
      <w:b/>
      <w:color w:val="333399"/>
      <w:sz w:val="56"/>
      <w:szCs w:val="56"/>
    </w:rPr>
  </w:style>
  <w:style w:type="paragraph" w:styleId="Subtitle">
    <w:name w:val="Subtitle"/>
    <w:basedOn w:val="Normal"/>
    <w:next w:val="Normal"/>
    <w:uiPriority w:val="11"/>
    <w:qFormat/>
    <w:pPr>
      <w:keepNext/>
      <w:keepLines/>
      <w:spacing w:after="60"/>
      <w:jc w:val="center"/>
    </w:pPr>
    <w:rPr>
      <w:rFonts w:ascii="Arial" w:eastAsia="Arial" w:hAnsi="Arial" w:cs="Arial"/>
      <w:i/>
      <w:color w:val="666666"/>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6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BB8"/>
    <w:rPr>
      <w:rFonts w:ascii="Segoe UI" w:hAnsi="Segoe UI" w:cs="Segoe UI"/>
      <w:sz w:val="18"/>
      <w:szCs w:val="18"/>
    </w:rPr>
  </w:style>
  <w:style w:type="paragraph" w:styleId="Header">
    <w:name w:val="header"/>
    <w:basedOn w:val="Normal"/>
    <w:link w:val="HeaderChar"/>
    <w:uiPriority w:val="99"/>
    <w:unhideWhenUsed/>
    <w:rsid w:val="008E590C"/>
    <w:pPr>
      <w:tabs>
        <w:tab w:val="center" w:pos="4680"/>
        <w:tab w:val="right" w:pos="9360"/>
      </w:tabs>
    </w:pPr>
  </w:style>
  <w:style w:type="character" w:customStyle="1" w:styleId="HeaderChar">
    <w:name w:val="Header Char"/>
    <w:basedOn w:val="DefaultParagraphFont"/>
    <w:link w:val="Header"/>
    <w:uiPriority w:val="99"/>
    <w:rsid w:val="008E590C"/>
  </w:style>
  <w:style w:type="paragraph" w:styleId="Footer">
    <w:name w:val="footer"/>
    <w:basedOn w:val="Normal"/>
    <w:link w:val="FooterChar"/>
    <w:uiPriority w:val="99"/>
    <w:unhideWhenUsed/>
    <w:rsid w:val="008E590C"/>
    <w:pPr>
      <w:tabs>
        <w:tab w:val="center" w:pos="4680"/>
        <w:tab w:val="right" w:pos="9360"/>
      </w:tabs>
    </w:pPr>
  </w:style>
  <w:style w:type="character" w:customStyle="1" w:styleId="FooterChar">
    <w:name w:val="Footer Char"/>
    <w:basedOn w:val="DefaultParagraphFont"/>
    <w:link w:val="Footer"/>
    <w:uiPriority w:val="99"/>
    <w:rsid w:val="008E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Thomas</dc:creator>
  <cp:lastModifiedBy>Jason Thomas</cp:lastModifiedBy>
  <cp:revision>7</cp:revision>
  <dcterms:created xsi:type="dcterms:W3CDTF">2019-03-20T15:22:00Z</dcterms:created>
  <dcterms:modified xsi:type="dcterms:W3CDTF">2019-03-20T16:30:00Z</dcterms:modified>
</cp:coreProperties>
</file>